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宋体" w:hAnsi="宋体" w:eastAsia="宋体" w:cs="宋体"/>
          <w:b/>
          <w:sz w:val="54"/>
          <w:szCs w:val="44"/>
          <w:lang w:eastAsia="zh-CN"/>
        </w:rPr>
      </w:pPr>
      <w:bookmarkStart w:id="0" w:name="_Toc23241"/>
      <w:r>
        <w:rPr>
          <w:rFonts w:hint="eastAsia" w:ascii="宋体" w:hAnsi="宋体" w:cs="宋体"/>
          <w:b/>
          <w:sz w:val="54"/>
          <w:szCs w:val="44"/>
          <w:lang w:eastAsia="zh-CN"/>
        </w:rPr>
        <w:t>浙江英特电子商务有限公司</w:t>
      </w:r>
    </w:p>
    <w:p>
      <w:pPr>
        <w:spacing w:line="360" w:lineRule="auto"/>
        <w:jc w:val="center"/>
        <w:rPr>
          <w:rFonts w:hint="eastAsia" w:ascii="宋体" w:hAnsi="宋体" w:eastAsia="宋体" w:cs="宋体"/>
          <w:b/>
          <w:sz w:val="54"/>
          <w:szCs w:val="44"/>
          <w:lang w:eastAsia="zh-CN"/>
        </w:rPr>
      </w:pPr>
      <w:r>
        <w:rPr>
          <w:rFonts w:hint="eastAsia" w:ascii="宋体" w:hAnsi="宋体" w:cs="宋体"/>
          <w:b/>
          <w:sz w:val="54"/>
          <w:szCs w:val="44"/>
          <w:lang w:eastAsia="zh-CN"/>
        </w:rPr>
        <w:t>跨境业务链路信息化管理项目</w:t>
      </w:r>
    </w:p>
    <w:p>
      <w:pPr>
        <w:rPr>
          <w:rFonts w:ascii="宋体" w:hAnsi="宋体" w:cs="宋体"/>
          <w:sz w:val="32"/>
          <w:szCs w:val="32"/>
        </w:rPr>
      </w:pPr>
    </w:p>
    <w:p>
      <w:pPr>
        <w:pStyle w:val="2"/>
        <w:outlineLvl w:val="9"/>
      </w:pPr>
    </w:p>
    <w:p>
      <w:pPr>
        <w:rPr>
          <w:rFonts w:ascii="宋体" w:hAnsi="宋体" w:cs="宋体"/>
          <w:sz w:val="32"/>
          <w:szCs w:val="32"/>
        </w:rPr>
      </w:pPr>
    </w:p>
    <w:p>
      <w:pPr>
        <w:rPr>
          <w:rFonts w:ascii="宋体" w:hAnsi="宋体" w:cs="宋体"/>
        </w:rPr>
      </w:pPr>
    </w:p>
    <w:p>
      <w:pPr>
        <w:jc w:val="center"/>
        <w:rPr>
          <w:rFonts w:hint="eastAsia" w:ascii="宋体" w:hAnsi="宋体" w:eastAsia="宋体" w:cs="宋体"/>
          <w:b/>
          <w:sz w:val="60"/>
          <w:szCs w:val="60"/>
          <w:lang w:val="en-US" w:eastAsia="zh-CN"/>
        </w:rPr>
      </w:pPr>
      <w:r>
        <w:rPr>
          <w:rFonts w:hint="eastAsia" w:ascii="宋体" w:hAnsi="宋体" w:cs="宋体"/>
          <w:b/>
          <w:sz w:val="60"/>
          <w:szCs w:val="60"/>
          <w:lang w:val="en-US" w:eastAsia="zh-CN"/>
        </w:rPr>
        <w:t>采</w:t>
      </w:r>
    </w:p>
    <w:p>
      <w:pPr>
        <w:jc w:val="center"/>
        <w:rPr>
          <w:rFonts w:hint="eastAsia" w:ascii="宋体" w:hAnsi="宋体" w:eastAsia="宋体" w:cs="宋体"/>
          <w:b/>
          <w:sz w:val="60"/>
          <w:szCs w:val="60"/>
          <w:lang w:val="en-US" w:eastAsia="zh-CN"/>
        </w:rPr>
      </w:pPr>
      <w:r>
        <w:rPr>
          <w:rFonts w:hint="eastAsia" w:ascii="宋体" w:hAnsi="宋体" w:cs="宋体"/>
          <w:b/>
          <w:sz w:val="60"/>
          <w:szCs w:val="60"/>
          <w:lang w:val="en-US" w:eastAsia="zh-CN"/>
        </w:rPr>
        <w:t>购</w:t>
      </w:r>
    </w:p>
    <w:p>
      <w:pPr>
        <w:jc w:val="center"/>
        <w:rPr>
          <w:rFonts w:ascii="宋体" w:hAnsi="宋体" w:cs="宋体"/>
          <w:b/>
          <w:sz w:val="60"/>
          <w:szCs w:val="60"/>
        </w:rPr>
      </w:pPr>
      <w:r>
        <w:rPr>
          <w:rFonts w:hint="eastAsia" w:ascii="宋体" w:hAnsi="宋体" w:cs="宋体"/>
          <w:b/>
          <w:sz w:val="60"/>
          <w:szCs w:val="60"/>
        </w:rPr>
        <w:t>文</w:t>
      </w:r>
    </w:p>
    <w:p>
      <w:pPr>
        <w:jc w:val="center"/>
        <w:rPr>
          <w:rFonts w:ascii="宋体" w:hAnsi="宋体" w:cs="宋体"/>
          <w:b/>
          <w:sz w:val="60"/>
          <w:szCs w:val="60"/>
        </w:rPr>
      </w:pPr>
      <w:r>
        <w:rPr>
          <w:rFonts w:hint="eastAsia" w:ascii="宋体" w:hAnsi="宋体" w:cs="宋体"/>
          <w:b/>
          <w:sz w:val="60"/>
          <w:szCs w:val="60"/>
        </w:rPr>
        <w:t>件</w:t>
      </w:r>
    </w:p>
    <w:p>
      <w:pPr>
        <w:rPr>
          <w:rFonts w:ascii="宋体" w:hAnsi="宋体" w:cs="宋体"/>
          <w:sz w:val="32"/>
          <w:szCs w:val="32"/>
        </w:rPr>
      </w:pPr>
    </w:p>
    <w:p>
      <w:pPr>
        <w:rPr>
          <w:rFonts w:ascii="宋体" w:hAnsi="宋体" w:cs="宋体"/>
          <w:sz w:val="32"/>
          <w:szCs w:val="32"/>
        </w:rPr>
      </w:pPr>
    </w:p>
    <w:p>
      <w:pPr>
        <w:pStyle w:val="2"/>
        <w:outlineLvl w:val="9"/>
        <w:rPr>
          <w:rFonts w:ascii="宋体" w:hAnsi="宋体" w:cs="宋体"/>
        </w:rPr>
      </w:pPr>
    </w:p>
    <w:p>
      <w:pPr>
        <w:rPr>
          <w:rFonts w:ascii="宋体" w:hAnsi="宋体" w:cs="宋体"/>
          <w:sz w:val="32"/>
          <w:szCs w:val="32"/>
        </w:rPr>
      </w:pPr>
    </w:p>
    <w:p>
      <w:pPr>
        <w:pStyle w:val="2"/>
        <w:outlineLvl w:val="9"/>
        <w:rPr>
          <w:rFonts w:ascii="宋体" w:hAnsi="宋体" w:cs="宋体"/>
        </w:rPr>
      </w:pPr>
    </w:p>
    <w:p>
      <w:pPr>
        <w:rPr>
          <w:rFonts w:ascii="宋体" w:hAnsi="宋体" w:cs="宋体"/>
          <w:sz w:val="32"/>
          <w:szCs w:val="32"/>
        </w:rPr>
      </w:pPr>
    </w:p>
    <w:p>
      <w:pPr>
        <w:rPr>
          <w:rFonts w:ascii="宋体" w:hAnsi="宋体" w:cs="宋体"/>
          <w:sz w:val="32"/>
          <w:szCs w:val="32"/>
        </w:rPr>
      </w:pPr>
    </w:p>
    <w:p>
      <w:pPr>
        <w:pStyle w:val="2"/>
        <w:outlineLvl w:val="9"/>
      </w:pPr>
    </w:p>
    <w:p>
      <w:pPr>
        <w:rPr>
          <w:rFonts w:ascii="宋体" w:hAnsi="宋体" w:cs="宋体"/>
        </w:rPr>
      </w:pPr>
    </w:p>
    <w:p>
      <w:pPr>
        <w:rPr>
          <w:rFonts w:ascii="宋体" w:hAnsi="宋体" w:cs="宋体"/>
          <w:sz w:val="32"/>
          <w:szCs w:val="32"/>
        </w:rPr>
      </w:pPr>
    </w:p>
    <w:p>
      <w:pPr>
        <w:spacing w:line="360" w:lineRule="auto"/>
        <w:jc w:val="center"/>
        <w:rPr>
          <w:rFonts w:hint="eastAsia" w:ascii="宋体" w:hAnsi="宋体" w:eastAsia="宋体" w:cs="宋体"/>
          <w:b/>
          <w:sz w:val="32"/>
          <w:szCs w:val="32"/>
          <w:lang w:eastAsia="zh-CN"/>
        </w:rPr>
      </w:pPr>
      <w:r>
        <w:rPr>
          <w:rFonts w:hint="eastAsia" w:ascii="宋体" w:hAnsi="宋体" w:cs="宋体"/>
          <w:b/>
          <w:sz w:val="32"/>
          <w:szCs w:val="32"/>
          <w:lang w:eastAsia="zh-CN"/>
        </w:rPr>
        <w:t>浙江英特电子商务有限公司</w:t>
      </w:r>
    </w:p>
    <w:p>
      <w:pPr>
        <w:spacing w:line="360" w:lineRule="auto"/>
        <w:jc w:val="center"/>
        <w:rPr>
          <w:rFonts w:ascii="宋体" w:hAnsi="宋体" w:cs="宋体"/>
          <w:szCs w:val="21"/>
        </w:rPr>
      </w:pPr>
      <w:r>
        <w:rPr>
          <w:rFonts w:hint="eastAsia" w:ascii="宋体" w:hAnsi="宋体" w:cs="宋体"/>
          <w:b/>
          <w:sz w:val="32"/>
          <w:szCs w:val="32"/>
        </w:rPr>
        <w:t>202</w:t>
      </w:r>
      <w:r>
        <w:rPr>
          <w:rFonts w:hint="eastAsia" w:ascii="宋体" w:hAnsi="宋体" w:cs="宋体"/>
          <w:b/>
          <w:sz w:val="32"/>
          <w:szCs w:val="32"/>
          <w:lang w:val="en-US" w:eastAsia="zh-CN"/>
        </w:rPr>
        <w:t>5</w:t>
      </w:r>
      <w:r>
        <w:rPr>
          <w:rFonts w:hint="eastAsia" w:ascii="宋体" w:hAnsi="宋体" w:cs="宋体"/>
          <w:b/>
          <w:sz w:val="32"/>
          <w:szCs w:val="32"/>
        </w:rPr>
        <w:t>年0</w:t>
      </w:r>
      <w:r>
        <w:rPr>
          <w:rFonts w:hint="eastAsia" w:ascii="宋体" w:hAnsi="宋体" w:cs="宋体"/>
          <w:b/>
          <w:sz w:val="32"/>
          <w:szCs w:val="32"/>
          <w:lang w:val="en-US" w:eastAsia="zh-CN"/>
        </w:rPr>
        <w:t>5</w:t>
      </w:r>
      <w:r>
        <w:rPr>
          <w:rFonts w:hint="eastAsia" w:ascii="宋体" w:hAnsi="宋体" w:cs="宋体"/>
          <w:b/>
          <w:sz w:val="32"/>
          <w:szCs w:val="32"/>
        </w:rPr>
        <w:t>月</w:t>
      </w:r>
      <w:r>
        <w:rPr>
          <w:rFonts w:hint="eastAsia" w:ascii="宋体" w:hAnsi="宋体" w:cs="宋体"/>
          <w:sz w:val="30"/>
          <w:szCs w:val="30"/>
        </w:rPr>
        <w:t xml:space="preserve">  </w:t>
      </w:r>
      <w:r>
        <w:rPr>
          <w:rFonts w:hint="eastAsia" w:ascii="宋体" w:hAnsi="宋体" w:cs="宋体"/>
          <w:b/>
          <w:bCs/>
          <w:szCs w:val="21"/>
        </w:rPr>
        <w:br w:type="page"/>
      </w:r>
    </w:p>
    <w:p>
      <w:pPr>
        <w:pStyle w:val="38"/>
        <w:tabs>
          <w:tab w:val="right" w:leader="dot" w:pos="8409"/>
        </w:tabs>
        <w:jc w:val="center"/>
        <w:outlineLvl w:val="9"/>
        <w:rPr>
          <w:rFonts w:hint="eastAsia" w:ascii="宋体" w:hAnsi="宋体" w:cs="宋体"/>
          <w:b/>
          <w:bCs/>
          <w:sz w:val="32"/>
          <w:szCs w:val="32"/>
        </w:rPr>
      </w:pPr>
      <w:r>
        <w:rPr>
          <w:rFonts w:hint="eastAsia" w:ascii="宋体" w:hAnsi="宋体" w:cs="宋体"/>
          <w:b/>
          <w:bCs/>
          <w:sz w:val="32"/>
          <w:szCs w:val="32"/>
        </w:rPr>
        <w:t>目 录</w:t>
      </w:r>
    </w:p>
    <w:p/>
    <w:p>
      <w:pPr>
        <w:pStyle w:val="38"/>
        <w:tabs>
          <w:tab w:val="right" w:leader="dot" w:pos="8844"/>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"1-3" \h \u </w:instrText>
      </w:r>
      <w:r>
        <w:rPr>
          <w:rFonts w:hint="eastAsia" w:ascii="宋体" w:hAnsi="宋体" w:eastAsia="宋体" w:cs="宋体"/>
          <w:sz w:val="24"/>
          <w:szCs w:val="24"/>
        </w:rPr>
        <w:fldChar w:fldCharType="separate"/>
      </w:r>
      <w:r>
        <w:rPr>
          <w:rFonts w:hint="eastAsia" w:ascii="宋体" w:hAnsi="宋体" w:eastAsia="宋体" w:cs="宋体"/>
          <w:szCs w:val="24"/>
        </w:rPr>
        <w:fldChar w:fldCharType="begin"/>
      </w:r>
      <w:r>
        <w:rPr>
          <w:rFonts w:hint="eastAsia" w:ascii="宋体" w:hAnsi="宋体" w:eastAsia="宋体" w:cs="宋体"/>
          <w:szCs w:val="24"/>
        </w:rPr>
        <w:instrText xml:space="preserve"> HYPERLINK \l _Toc30317 </w:instrText>
      </w:r>
      <w:r>
        <w:rPr>
          <w:rFonts w:hint="eastAsia" w:ascii="宋体" w:hAnsi="宋体" w:eastAsia="宋体" w:cs="宋体"/>
          <w:szCs w:val="24"/>
        </w:rPr>
        <w:fldChar w:fldCharType="separate"/>
      </w:r>
      <w:r>
        <w:rPr>
          <w:rFonts w:hint="eastAsia"/>
        </w:rPr>
        <w:t>第一章</w:t>
      </w:r>
      <w:r>
        <w:rPr>
          <w:rFonts w:hint="eastAsia"/>
          <w:lang w:val="en-US" w:eastAsia="zh-CN"/>
        </w:rPr>
        <w:t xml:space="preserve"> 磋商公告</w:t>
      </w:r>
      <w:r>
        <w:tab/>
      </w:r>
      <w:r>
        <w:fldChar w:fldCharType="begin"/>
      </w:r>
      <w:r>
        <w:instrText xml:space="preserve"> PAGEREF _Toc30317 \h </w:instrText>
      </w:r>
      <w:r>
        <w:fldChar w:fldCharType="separate"/>
      </w:r>
      <w:r>
        <w:t>2</w:t>
      </w:r>
      <w:r>
        <w:fldChar w:fldCharType="end"/>
      </w:r>
      <w:r>
        <w:rPr>
          <w:rFonts w:hint="eastAsia" w:ascii="宋体" w:hAnsi="宋体" w:eastAsia="宋体" w:cs="宋体"/>
          <w:szCs w:val="24"/>
        </w:rPr>
        <w:fldChar w:fldCharType="end"/>
      </w:r>
    </w:p>
    <w:p>
      <w:pPr>
        <w:pStyle w:val="38"/>
        <w:tabs>
          <w:tab w:val="right" w:leader="dot" w:pos="8844"/>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_Toc26775 </w:instrText>
      </w:r>
      <w:r>
        <w:rPr>
          <w:rFonts w:hint="eastAsia" w:ascii="宋体" w:hAnsi="宋体" w:eastAsia="宋体" w:cs="宋体"/>
          <w:szCs w:val="24"/>
        </w:rPr>
        <w:fldChar w:fldCharType="separate"/>
      </w:r>
      <w:r>
        <w:rPr>
          <w:rFonts w:hint="eastAsia"/>
        </w:rPr>
        <w:t xml:space="preserve">第二章 </w:t>
      </w:r>
      <w:r>
        <w:rPr>
          <w:rFonts w:hint="eastAsia"/>
          <w:lang w:val="en-US" w:eastAsia="zh-CN"/>
        </w:rPr>
        <w:t>磋商</w:t>
      </w:r>
      <w:r>
        <w:rPr>
          <w:rFonts w:hint="eastAsia"/>
        </w:rPr>
        <w:t>须知</w:t>
      </w:r>
      <w:r>
        <w:tab/>
      </w:r>
      <w:r>
        <w:fldChar w:fldCharType="begin"/>
      </w:r>
      <w:r>
        <w:instrText xml:space="preserve"> PAGEREF _Toc26775 \h </w:instrText>
      </w:r>
      <w:r>
        <w:fldChar w:fldCharType="separate"/>
      </w:r>
      <w:r>
        <w:t>3</w:t>
      </w:r>
      <w:r>
        <w:fldChar w:fldCharType="end"/>
      </w:r>
      <w:r>
        <w:rPr>
          <w:rFonts w:hint="eastAsia" w:ascii="宋体" w:hAnsi="宋体" w:eastAsia="宋体" w:cs="宋体"/>
          <w:szCs w:val="24"/>
        </w:rPr>
        <w:fldChar w:fldCharType="end"/>
      </w:r>
    </w:p>
    <w:p>
      <w:pPr>
        <w:pStyle w:val="45"/>
        <w:tabs>
          <w:tab w:val="right" w:leader="dot" w:pos="8844"/>
          <w:tab w:val="clear" w:pos="830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_Toc14342 </w:instrText>
      </w:r>
      <w:r>
        <w:rPr>
          <w:rFonts w:hint="eastAsia" w:ascii="宋体" w:hAnsi="宋体" w:eastAsia="宋体" w:cs="宋体"/>
          <w:szCs w:val="24"/>
        </w:rPr>
        <w:fldChar w:fldCharType="separate"/>
      </w:r>
      <w:r>
        <w:rPr>
          <w:rFonts w:hint="eastAsia"/>
          <w:lang w:val="en-US" w:eastAsia="zh-CN"/>
        </w:rPr>
        <w:t>一、 供应商须知</w:t>
      </w:r>
      <w:r>
        <w:tab/>
      </w:r>
      <w:r>
        <w:fldChar w:fldCharType="begin"/>
      </w:r>
      <w:r>
        <w:instrText xml:space="preserve"> PAGEREF _Toc14342 \h </w:instrText>
      </w:r>
      <w:r>
        <w:fldChar w:fldCharType="separate"/>
      </w:r>
      <w:r>
        <w:t>3</w:t>
      </w:r>
      <w:r>
        <w:fldChar w:fldCharType="end"/>
      </w:r>
      <w:r>
        <w:rPr>
          <w:rFonts w:hint="eastAsia" w:ascii="宋体" w:hAnsi="宋体" w:eastAsia="宋体" w:cs="宋体"/>
          <w:szCs w:val="24"/>
        </w:rPr>
        <w:fldChar w:fldCharType="end"/>
      </w:r>
    </w:p>
    <w:p>
      <w:pPr>
        <w:pStyle w:val="45"/>
        <w:tabs>
          <w:tab w:val="right" w:leader="dot" w:pos="8844"/>
          <w:tab w:val="clear" w:pos="830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_Toc26788 </w:instrText>
      </w:r>
      <w:r>
        <w:rPr>
          <w:rFonts w:hint="eastAsia" w:ascii="宋体" w:hAnsi="宋体" w:eastAsia="宋体" w:cs="宋体"/>
          <w:szCs w:val="24"/>
        </w:rPr>
        <w:fldChar w:fldCharType="separate"/>
      </w:r>
      <w:r>
        <w:rPr>
          <w:rFonts w:hint="eastAsia"/>
        </w:rPr>
        <w:t xml:space="preserve">二、 </w:t>
      </w:r>
      <w:r>
        <w:rPr>
          <w:rFonts w:hint="eastAsia"/>
          <w:lang w:eastAsia="zh-CN"/>
        </w:rPr>
        <w:t>响应文件</w:t>
      </w:r>
      <w:r>
        <w:rPr>
          <w:rFonts w:hint="eastAsia"/>
        </w:rPr>
        <w:t>编制</w:t>
      </w:r>
      <w:r>
        <w:tab/>
      </w:r>
      <w:r>
        <w:fldChar w:fldCharType="begin"/>
      </w:r>
      <w:r>
        <w:instrText xml:space="preserve"> PAGEREF _Toc26788 \h </w:instrText>
      </w:r>
      <w:r>
        <w:fldChar w:fldCharType="separate"/>
      </w:r>
      <w:r>
        <w:t>4</w:t>
      </w:r>
      <w:r>
        <w:fldChar w:fldCharType="end"/>
      </w:r>
      <w:r>
        <w:rPr>
          <w:rFonts w:hint="eastAsia" w:ascii="宋体" w:hAnsi="宋体" w:eastAsia="宋体" w:cs="宋体"/>
          <w:szCs w:val="24"/>
        </w:rPr>
        <w:fldChar w:fldCharType="end"/>
      </w:r>
    </w:p>
    <w:p>
      <w:pPr>
        <w:pStyle w:val="38"/>
        <w:tabs>
          <w:tab w:val="right" w:leader="dot" w:pos="8844"/>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_Toc2042 </w:instrText>
      </w:r>
      <w:r>
        <w:rPr>
          <w:rFonts w:hint="eastAsia" w:ascii="宋体" w:hAnsi="宋体" w:eastAsia="宋体" w:cs="宋体"/>
          <w:szCs w:val="24"/>
        </w:rPr>
        <w:fldChar w:fldCharType="separate"/>
      </w:r>
      <w:r>
        <w:rPr>
          <w:rFonts w:hint="eastAsia"/>
        </w:rPr>
        <w:t>第</w:t>
      </w:r>
      <w:r>
        <w:rPr>
          <w:rFonts w:hint="eastAsia"/>
          <w:lang w:val="en-US" w:eastAsia="zh-CN"/>
        </w:rPr>
        <w:t>三</w:t>
      </w:r>
      <w:r>
        <w:rPr>
          <w:rFonts w:hint="eastAsia"/>
        </w:rPr>
        <w:t xml:space="preserve">章 </w:t>
      </w:r>
      <w:r>
        <w:rPr>
          <w:rFonts w:hint="eastAsia"/>
          <w:lang w:eastAsia="zh-CN"/>
        </w:rPr>
        <w:t>项目内容及要求</w:t>
      </w:r>
      <w:r>
        <w:tab/>
      </w:r>
      <w:r>
        <w:fldChar w:fldCharType="begin"/>
      </w:r>
      <w:r>
        <w:instrText xml:space="preserve"> PAGEREF _Toc2042 \h </w:instrText>
      </w:r>
      <w:r>
        <w:fldChar w:fldCharType="separate"/>
      </w:r>
      <w:r>
        <w:t>5</w:t>
      </w:r>
      <w:r>
        <w:fldChar w:fldCharType="end"/>
      </w:r>
      <w:r>
        <w:rPr>
          <w:rFonts w:hint="eastAsia" w:ascii="宋体" w:hAnsi="宋体" w:eastAsia="宋体" w:cs="宋体"/>
          <w:szCs w:val="24"/>
        </w:rPr>
        <w:fldChar w:fldCharType="end"/>
      </w:r>
    </w:p>
    <w:p>
      <w:pPr>
        <w:pStyle w:val="45"/>
        <w:tabs>
          <w:tab w:val="right" w:leader="dot" w:pos="8844"/>
          <w:tab w:val="clear" w:pos="830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_Toc11417 </w:instrText>
      </w:r>
      <w:r>
        <w:rPr>
          <w:rFonts w:hint="eastAsia" w:ascii="宋体" w:hAnsi="宋体" w:eastAsia="宋体" w:cs="宋体"/>
          <w:szCs w:val="24"/>
        </w:rPr>
        <w:fldChar w:fldCharType="separate"/>
      </w:r>
      <w:r>
        <w:rPr>
          <w:rFonts w:hint="eastAsia"/>
        </w:rPr>
        <w:t>一、 项目名称</w:t>
      </w:r>
      <w:r>
        <w:tab/>
      </w:r>
      <w:r>
        <w:fldChar w:fldCharType="begin"/>
      </w:r>
      <w:r>
        <w:instrText xml:space="preserve"> PAGEREF _Toc11417 \h </w:instrText>
      </w:r>
      <w:r>
        <w:fldChar w:fldCharType="separate"/>
      </w:r>
      <w:r>
        <w:t>5</w:t>
      </w:r>
      <w:r>
        <w:fldChar w:fldCharType="end"/>
      </w:r>
      <w:r>
        <w:rPr>
          <w:rFonts w:hint="eastAsia" w:ascii="宋体" w:hAnsi="宋体" w:eastAsia="宋体" w:cs="宋体"/>
          <w:szCs w:val="24"/>
        </w:rPr>
        <w:fldChar w:fldCharType="end"/>
      </w:r>
    </w:p>
    <w:p>
      <w:pPr>
        <w:pStyle w:val="45"/>
        <w:tabs>
          <w:tab w:val="right" w:leader="dot" w:pos="8844"/>
          <w:tab w:val="clear" w:pos="830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_Toc13384 </w:instrText>
      </w:r>
      <w:r>
        <w:rPr>
          <w:rFonts w:hint="eastAsia" w:ascii="宋体" w:hAnsi="宋体" w:eastAsia="宋体" w:cs="宋体"/>
          <w:szCs w:val="24"/>
        </w:rPr>
        <w:fldChar w:fldCharType="separate"/>
      </w:r>
      <w:r>
        <w:rPr>
          <w:rFonts w:hint="eastAsia"/>
        </w:rPr>
        <w:t xml:space="preserve">二、 </w:t>
      </w:r>
      <w:r>
        <w:rPr>
          <w:rFonts w:hint="eastAsia"/>
          <w:lang w:val="en-US" w:eastAsia="zh-CN"/>
        </w:rPr>
        <w:t>商务要求</w:t>
      </w:r>
      <w:r>
        <w:tab/>
      </w:r>
      <w:r>
        <w:fldChar w:fldCharType="begin"/>
      </w:r>
      <w:r>
        <w:instrText xml:space="preserve"> PAGEREF _Toc13384 \h </w:instrText>
      </w:r>
      <w:r>
        <w:fldChar w:fldCharType="separate"/>
      </w:r>
      <w:r>
        <w:t>5</w:t>
      </w:r>
      <w:r>
        <w:fldChar w:fldCharType="end"/>
      </w:r>
      <w:r>
        <w:rPr>
          <w:rFonts w:hint="eastAsia" w:ascii="宋体" w:hAnsi="宋体" w:eastAsia="宋体" w:cs="宋体"/>
          <w:szCs w:val="24"/>
        </w:rPr>
        <w:fldChar w:fldCharType="end"/>
      </w:r>
    </w:p>
    <w:p>
      <w:pPr>
        <w:pStyle w:val="45"/>
        <w:tabs>
          <w:tab w:val="right" w:leader="dot" w:pos="8844"/>
          <w:tab w:val="clear" w:pos="830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_Toc1090 </w:instrText>
      </w:r>
      <w:r>
        <w:rPr>
          <w:rFonts w:hint="eastAsia" w:ascii="宋体" w:hAnsi="宋体" w:eastAsia="宋体" w:cs="宋体"/>
          <w:szCs w:val="24"/>
        </w:rPr>
        <w:fldChar w:fldCharType="separate"/>
      </w:r>
      <w:r>
        <w:rPr>
          <w:rFonts w:hint="eastAsia"/>
        </w:rPr>
        <w:t xml:space="preserve">三、 </w:t>
      </w:r>
      <w:r>
        <w:rPr>
          <w:rFonts w:hint="eastAsia"/>
          <w:lang w:val="en-US" w:eastAsia="zh-CN"/>
        </w:rPr>
        <w:t>技术要求</w:t>
      </w:r>
      <w:r>
        <w:tab/>
      </w:r>
      <w:r>
        <w:fldChar w:fldCharType="begin"/>
      </w:r>
      <w:r>
        <w:instrText xml:space="preserve"> PAGEREF _Toc1090 \h </w:instrText>
      </w:r>
      <w:r>
        <w:fldChar w:fldCharType="separate"/>
      </w:r>
      <w:r>
        <w:t>5</w:t>
      </w:r>
      <w:r>
        <w:fldChar w:fldCharType="end"/>
      </w:r>
      <w:r>
        <w:rPr>
          <w:rFonts w:hint="eastAsia" w:ascii="宋体" w:hAnsi="宋体" w:eastAsia="宋体" w:cs="宋体"/>
          <w:szCs w:val="24"/>
        </w:rPr>
        <w:fldChar w:fldCharType="end"/>
      </w:r>
    </w:p>
    <w:p>
      <w:pPr>
        <w:pStyle w:val="45"/>
        <w:tabs>
          <w:tab w:val="right" w:leader="dot" w:pos="8844"/>
          <w:tab w:val="clear" w:pos="830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_Toc18485 </w:instrText>
      </w:r>
      <w:r>
        <w:rPr>
          <w:rFonts w:hint="eastAsia" w:ascii="宋体" w:hAnsi="宋体" w:eastAsia="宋体" w:cs="宋体"/>
          <w:szCs w:val="24"/>
        </w:rPr>
        <w:fldChar w:fldCharType="separate"/>
      </w:r>
      <w:r>
        <w:rPr>
          <w:rFonts w:hint="eastAsia"/>
        </w:rPr>
        <w:t>四、 实施服务要求</w:t>
      </w:r>
      <w:r>
        <w:tab/>
      </w:r>
      <w:r>
        <w:fldChar w:fldCharType="begin"/>
      </w:r>
      <w:r>
        <w:instrText xml:space="preserve"> PAGEREF _Toc18485 \h </w:instrText>
      </w:r>
      <w:r>
        <w:fldChar w:fldCharType="separate"/>
      </w:r>
      <w:r>
        <w:t>6</w:t>
      </w:r>
      <w:r>
        <w:fldChar w:fldCharType="end"/>
      </w:r>
      <w:r>
        <w:rPr>
          <w:rFonts w:hint="eastAsia" w:ascii="宋体" w:hAnsi="宋体" w:eastAsia="宋体" w:cs="宋体"/>
          <w:szCs w:val="24"/>
        </w:rPr>
        <w:fldChar w:fldCharType="end"/>
      </w:r>
    </w:p>
    <w:p>
      <w:pPr>
        <w:pStyle w:val="38"/>
        <w:tabs>
          <w:tab w:val="right" w:leader="dot" w:pos="8844"/>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_Toc26093 </w:instrText>
      </w:r>
      <w:r>
        <w:rPr>
          <w:rFonts w:hint="eastAsia" w:ascii="宋体" w:hAnsi="宋体" w:eastAsia="宋体" w:cs="宋体"/>
          <w:szCs w:val="24"/>
        </w:rPr>
        <w:fldChar w:fldCharType="separate"/>
      </w:r>
      <w:r>
        <w:rPr>
          <w:rFonts w:hint="eastAsia" w:hAnsi="宋体" w:cs="宋体"/>
          <w:bCs/>
          <w:szCs w:val="36"/>
        </w:rPr>
        <w:t>第</w:t>
      </w:r>
      <w:r>
        <w:rPr>
          <w:rFonts w:hint="eastAsia" w:hAnsi="宋体" w:cs="宋体"/>
          <w:bCs/>
          <w:szCs w:val="36"/>
          <w:lang w:val="en-US" w:eastAsia="zh-CN"/>
        </w:rPr>
        <w:t>四</w:t>
      </w:r>
      <w:r>
        <w:rPr>
          <w:rFonts w:hint="eastAsia" w:hAnsi="宋体" w:cs="宋体"/>
          <w:bCs/>
          <w:szCs w:val="36"/>
        </w:rPr>
        <w:t>章 响应文件格式附件</w:t>
      </w:r>
      <w:r>
        <w:tab/>
      </w:r>
      <w:r>
        <w:fldChar w:fldCharType="begin"/>
      </w:r>
      <w:r>
        <w:instrText xml:space="preserve"> PAGEREF _Toc26093 \h </w:instrText>
      </w:r>
      <w:r>
        <w:fldChar w:fldCharType="separate"/>
      </w:r>
      <w:r>
        <w:t>7</w:t>
      </w:r>
      <w:r>
        <w:fldChar w:fldCharType="end"/>
      </w:r>
      <w:r>
        <w:rPr>
          <w:rFonts w:hint="eastAsia" w:ascii="宋体" w:hAnsi="宋体" w:eastAsia="宋体" w:cs="宋体"/>
          <w:szCs w:val="24"/>
        </w:rPr>
        <w:fldChar w:fldCharType="end"/>
      </w:r>
    </w:p>
    <w:p>
      <w:pPr>
        <w:pStyle w:val="45"/>
        <w:keepNext w:val="0"/>
        <w:keepLines w:val="0"/>
        <w:pageBreakBefore w:val="0"/>
        <w:tabs>
          <w:tab w:val="clear" w:pos="8302"/>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Cs w:val="24"/>
        </w:rPr>
        <w:fldChar w:fldCharType="end"/>
      </w:r>
    </w:p>
    <w:p>
      <w:pPr>
        <w:pStyle w:val="45"/>
        <w:tabs>
          <w:tab w:val="clear" w:pos="8302"/>
        </w:tabs>
        <w:spacing w:line="240" w:lineRule="auto"/>
        <w:ind w:left="0" w:leftChars="0" w:firstLine="0" w:firstLineChars="0"/>
        <w:rPr>
          <w:rFonts w:ascii="宋体" w:hAnsi="宋体" w:cs="宋体"/>
        </w:rPr>
      </w:pPr>
      <w:r>
        <w:rPr>
          <w:rFonts w:hint="eastAsia" w:ascii="宋体" w:hAnsi="宋体" w:cs="宋体"/>
          <w:sz w:val="24"/>
        </w:rPr>
        <w:br w:type="page"/>
      </w:r>
    </w:p>
    <w:p>
      <w:pPr>
        <w:pStyle w:val="3"/>
        <w:bidi w:val="0"/>
        <w:rPr>
          <w:rFonts w:hint="default"/>
          <w:lang w:val="en-US" w:eastAsia="zh-CN"/>
        </w:rPr>
      </w:pPr>
      <w:bookmarkStart w:id="1" w:name="_Toc9913"/>
      <w:bookmarkStart w:id="2" w:name="_Toc55322899"/>
      <w:bookmarkStart w:id="3" w:name="_Toc17470"/>
      <w:bookmarkStart w:id="4" w:name="_Toc5268"/>
      <w:bookmarkStart w:id="5" w:name="_Toc30317"/>
      <w:r>
        <w:rPr>
          <w:rFonts w:hint="eastAsia"/>
        </w:rPr>
        <w:t>第一章</w:t>
      </w:r>
      <w:bookmarkEnd w:id="1"/>
      <w:bookmarkEnd w:id="2"/>
      <w:bookmarkEnd w:id="3"/>
      <w:bookmarkEnd w:id="4"/>
      <w:r>
        <w:rPr>
          <w:rFonts w:hint="eastAsia"/>
          <w:lang w:val="en-US" w:eastAsia="zh-CN"/>
        </w:rPr>
        <w:t xml:space="preserve"> 磋商公告</w:t>
      </w:r>
      <w:bookmarkEnd w:id="5"/>
    </w:p>
    <w:p>
      <w:pPr>
        <w:pStyle w:val="359"/>
        <w:widowControl w:val="0"/>
        <w:spacing w:after="120" w:line="360" w:lineRule="auto"/>
        <w:ind w:left="240" w:right="240" w:firstLine="420"/>
        <w:rPr>
          <w:rFonts w:ascii="宋体" w:hAnsi="宋体" w:cs="宋体"/>
          <w:sz w:val="21"/>
          <w:szCs w:val="21"/>
        </w:rPr>
      </w:pPr>
      <w:r>
        <w:rPr>
          <w:rFonts w:hint="eastAsia" w:ascii="宋体" w:hAnsi="宋体" w:cs="宋体"/>
          <w:sz w:val="21"/>
          <w:szCs w:val="21"/>
          <w:lang w:eastAsia="zh-CN"/>
        </w:rPr>
        <w:t>浙江英特电子商务有限</w:t>
      </w:r>
      <w:r>
        <w:rPr>
          <w:rFonts w:hint="eastAsia" w:ascii="宋体" w:hAnsi="宋体" w:cs="宋体"/>
          <w:color w:val="auto"/>
          <w:sz w:val="21"/>
          <w:szCs w:val="21"/>
          <w:lang w:eastAsia="zh-CN"/>
        </w:rPr>
        <w:t>公司</w:t>
      </w:r>
      <w:r>
        <w:rPr>
          <w:rFonts w:hint="eastAsia" w:ascii="宋体" w:hAnsi="宋体" w:cs="宋体"/>
          <w:color w:val="auto"/>
          <w:sz w:val="21"/>
          <w:szCs w:val="21"/>
        </w:rPr>
        <w:t>根据信息化</w:t>
      </w:r>
      <w:r>
        <w:rPr>
          <w:rFonts w:hint="eastAsia" w:ascii="宋体" w:hAnsi="宋体" w:cs="宋体"/>
          <w:color w:val="auto"/>
          <w:sz w:val="21"/>
          <w:szCs w:val="21"/>
          <w:lang w:val="en-US" w:eastAsia="zh-CN"/>
        </w:rPr>
        <w:t>建设</w:t>
      </w:r>
      <w:r>
        <w:rPr>
          <w:rFonts w:hint="eastAsia" w:ascii="宋体" w:hAnsi="宋体" w:cs="宋体"/>
          <w:color w:val="auto"/>
          <w:sz w:val="21"/>
          <w:szCs w:val="21"/>
        </w:rPr>
        <w:t>的需求，</w:t>
      </w:r>
      <w:r>
        <w:rPr>
          <w:rFonts w:hint="eastAsia" w:ascii="宋体" w:hAnsi="宋体" w:cs="宋体"/>
          <w:color w:val="auto"/>
          <w:sz w:val="21"/>
          <w:szCs w:val="21"/>
          <w:lang w:val="en-US" w:eastAsia="zh-CN"/>
        </w:rPr>
        <w:t>现就</w:t>
      </w:r>
      <w:r>
        <w:rPr>
          <w:rFonts w:hint="eastAsia" w:ascii="宋体" w:hAnsi="宋体" w:cs="宋体"/>
          <w:color w:val="auto"/>
          <w:sz w:val="21"/>
          <w:szCs w:val="21"/>
          <w:lang w:eastAsia="zh-CN"/>
        </w:rPr>
        <w:t>跨境业务链路</w:t>
      </w:r>
      <w:r>
        <w:rPr>
          <w:rFonts w:hint="eastAsia" w:ascii="宋体" w:hAnsi="宋体" w:cs="宋体"/>
          <w:sz w:val="21"/>
          <w:szCs w:val="21"/>
          <w:lang w:eastAsia="zh-CN"/>
        </w:rPr>
        <w:t>信息化管理项目进行竞争性磋商采购，有意向的潜在供应商（以下简称供应商）可前来磋商。</w:t>
      </w:r>
    </w:p>
    <w:p>
      <w:pPr>
        <w:snapToGrid w:val="0"/>
        <w:spacing w:line="360" w:lineRule="auto"/>
        <w:ind w:firstLine="562"/>
        <w:rPr>
          <w:rFonts w:ascii="宋体" w:hAnsi="宋体" w:cs="宋体"/>
          <w:b/>
          <w:sz w:val="24"/>
          <w:szCs w:val="24"/>
        </w:rPr>
      </w:pPr>
      <w:r>
        <w:rPr>
          <w:rFonts w:hint="eastAsia" w:ascii="宋体" w:hAnsi="宋体" w:cs="宋体"/>
          <w:b/>
          <w:sz w:val="24"/>
          <w:szCs w:val="24"/>
        </w:rPr>
        <w:t>一、项目概况：</w:t>
      </w:r>
    </w:p>
    <w:p>
      <w:pPr>
        <w:snapToGrid w:val="0"/>
        <w:spacing w:line="360" w:lineRule="auto"/>
        <w:ind w:firstLine="562"/>
        <w:rPr>
          <w:rFonts w:ascii="宋体" w:hAnsi="宋体" w:cs="宋体"/>
          <w:kern w:val="0"/>
          <w:szCs w:val="21"/>
        </w:rPr>
      </w:pPr>
      <w:r>
        <w:rPr>
          <w:rFonts w:hint="eastAsia" w:ascii="宋体" w:hAnsi="宋体" w:cs="宋体"/>
          <w:lang w:eastAsia="zh-CN"/>
        </w:rPr>
        <w:t>跨境业务链路信息化管理项目</w:t>
      </w:r>
      <w:r>
        <w:rPr>
          <w:rFonts w:hint="eastAsia" w:ascii="宋体" w:hAnsi="宋体" w:cs="宋体"/>
          <w:bCs/>
        </w:rPr>
        <w:t>的</w:t>
      </w:r>
      <w:r>
        <w:rPr>
          <w:rFonts w:hint="eastAsia" w:ascii="宋体" w:hAnsi="宋体" w:cs="宋体"/>
        </w:rPr>
        <w:t>需求说明及技术规范要求，详见</w:t>
      </w:r>
      <w:r>
        <w:rPr>
          <w:rFonts w:hint="eastAsia" w:ascii="宋体" w:hAnsi="宋体" w:cs="宋体"/>
          <w:lang w:eastAsia="zh-CN"/>
        </w:rPr>
        <w:t>采购文件第三章</w:t>
      </w:r>
      <w:r>
        <w:rPr>
          <w:rFonts w:hint="eastAsia" w:ascii="宋体" w:hAnsi="宋体" w:cs="宋体"/>
        </w:rPr>
        <w:t>“</w:t>
      </w:r>
      <w:r>
        <w:rPr>
          <w:rFonts w:hint="eastAsia" w:ascii="宋体" w:hAnsi="宋体" w:cs="宋体"/>
          <w:bCs/>
          <w:kern w:val="0"/>
          <w:szCs w:val="21"/>
          <w:lang w:eastAsia="zh-CN"/>
        </w:rPr>
        <w:t>项目内容及要求</w:t>
      </w:r>
      <w:r>
        <w:rPr>
          <w:rFonts w:hint="eastAsia" w:ascii="宋体" w:hAnsi="宋体" w:cs="宋体"/>
        </w:rPr>
        <w:t>”</w:t>
      </w:r>
      <w:r>
        <w:rPr>
          <w:rFonts w:hint="eastAsia" w:ascii="宋体" w:hAnsi="宋体" w:cs="宋体"/>
          <w:kern w:val="0"/>
          <w:szCs w:val="21"/>
        </w:rPr>
        <w:t>。</w:t>
      </w:r>
    </w:p>
    <w:p>
      <w:pPr>
        <w:snapToGrid w:val="0"/>
        <w:spacing w:line="360" w:lineRule="auto"/>
        <w:ind w:firstLine="562"/>
        <w:rPr>
          <w:rFonts w:ascii="宋体" w:hAnsi="宋体" w:cs="宋体"/>
          <w:b/>
          <w:sz w:val="24"/>
          <w:szCs w:val="24"/>
        </w:rPr>
      </w:pPr>
      <w:r>
        <w:rPr>
          <w:rFonts w:hint="eastAsia" w:ascii="宋体" w:hAnsi="宋体" w:cs="宋体"/>
          <w:b/>
          <w:sz w:val="24"/>
          <w:szCs w:val="24"/>
        </w:rPr>
        <w:t>二、</w:t>
      </w:r>
      <w:r>
        <w:rPr>
          <w:rFonts w:hint="eastAsia" w:ascii="宋体" w:hAnsi="宋体" w:cs="宋体"/>
          <w:b/>
          <w:sz w:val="24"/>
          <w:szCs w:val="24"/>
          <w:lang w:eastAsia="zh-CN"/>
        </w:rPr>
        <w:t>响应人</w:t>
      </w:r>
      <w:r>
        <w:rPr>
          <w:rFonts w:hint="eastAsia" w:ascii="宋体" w:hAnsi="宋体" w:cs="宋体"/>
          <w:b/>
          <w:sz w:val="24"/>
          <w:szCs w:val="24"/>
        </w:rPr>
        <w:t>的资格要求：</w:t>
      </w:r>
    </w:p>
    <w:p>
      <w:pPr>
        <w:numPr>
          <w:ilvl w:val="0"/>
          <w:numId w:val="18"/>
        </w:numPr>
        <w:snapToGrid w:val="0"/>
        <w:spacing w:line="360" w:lineRule="auto"/>
        <w:rPr>
          <w:rFonts w:hint="eastAsia" w:ascii="宋体" w:hAnsi="宋体" w:cs="宋体"/>
          <w:color w:val="auto"/>
          <w:szCs w:val="21"/>
        </w:rPr>
      </w:pPr>
      <w:r>
        <w:rPr>
          <w:rFonts w:hint="eastAsia" w:ascii="宋体" w:hAnsi="宋体" w:cs="宋体"/>
          <w:szCs w:val="21"/>
          <w:lang w:eastAsia="zh-CN"/>
        </w:rPr>
        <w:t>响应人</w:t>
      </w:r>
      <w:r>
        <w:rPr>
          <w:rFonts w:hint="eastAsia" w:ascii="宋体" w:hAnsi="宋体" w:cs="宋体"/>
          <w:color w:val="auto"/>
          <w:szCs w:val="21"/>
        </w:rPr>
        <w:t>须具备独立法人资格，且营业执照年检合格；</w:t>
      </w:r>
    </w:p>
    <w:p>
      <w:pPr>
        <w:numPr>
          <w:ilvl w:val="0"/>
          <w:numId w:val="18"/>
        </w:numPr>
        <w:snapToGrid w:val="0"/>
        <w:spacing w:line="360" w:lineRule="auto"/>
        <w:rPr>
          <w:rFonts w:hint="eastAsia" w:ascii="宋体" w:hAnsi="宋体" w:cs="宋体"/>
          <w:color w:val="auto"/>
          <w:szCs w:val="21"/>
        </w:rPr>
      </w:pPr>
      <w:r>
        <w:rPr>
          <w:rFonts w:hint="eastAsia" w:ascii="宋体" w:hAnsi="宋体" w:cs="宋体"/>
          <w:color w:val="auto"/>
          <w:szCs w:val="21"/>
        </w:rPr>
        <w:t>满足《中华人民共和国政府采购法》第二十二条规定；</w:t>
      </w:r>
    </w:p>
    <w:p>
      <w:pPr>
        <w:numPr>
          <w:ilvl w:val="0"/>
          <w:numId w:val="18"/>
        </w:numPr>
        <w:snapToGrid w:val="0"/>
        <w:spacing w:line="360" w:lineRule="auto"/>
        <w:rPr>
          <w:rFonts w:hint="eastAsia" w:ascii="宋体" w:hAnsi="宋体" w:cs="宋体"/>
          <w:color w:val="auto"/>
          <w:szCs w:val="21"/>
        </w:rPr>
      </w:pPr>
      <w:r>
        <w:rPr>
          <w:rFonts w:hint="eastAsia" w:ascii="宋体" w:hAnsi="宋体" w:cs="宋体"/>
          <w:color w:val="auto"/>
          <w:szCs w:val="21"/>
        </w:rPr>
        <w:t xml:space="preserve">公告发布之日前三年内无行贿犯罪等重大违法记录； </w:t>
      </w:r>
    </w:p>
    <w:p>
      <w:pPr>
        <w:numPr>
          <w:ilvl w:val="0"/>
          <w:numId w:val="18"/>
        </w:numPr>
        <w:snapToGrid w:val="0"/>
        <w:spacing w:line="360" w:lineRule="auto"/>
        <w:rPr>
          <w:rFonts w:hint="eastAsia" w:ascii="宋体" w:hAnsi="宋体" w:cs="宋体"/>
          <w:color w:val="auto"/>
          <w:szCs w:val="21"/>
        </w:rPr>
      </w:pPr>
      <w:r>
        <w:rPr>
          <w:rFonts w:hint="eastAsia" w:ascii="宋体" w:hAnsi="宋体" w:cs="宋体"/>
          <w:color w:val="auto"/>
          <w:szCs w:val="21"/>
        </w:rPr>
        <w:t xml:space="preserve">通过“信用中国”网站（www.creditchina.gov.cn）、中国政府采购网（www.ccgp.gov.cn）查询，未被列入失信被执行人、重大税收违法案件当事人、政府采购严重违法失信行为记录名单； </w:t>
      </w:r>
    </w:p>
    <w:p>
      <w:pPr>
        <w:numPr>
          <w:ilvl w:val="0"/>
          <w:numId w:val="18"/>
        </w:numPr>
        <w:snapToGrid w:val="0"/>
        <w:spacing w:line="360" w:lineRule="auto"/>
        <w:rPr>
          <w:rFonts w:ascii="宋体" w:hAnsi="宋体" w:cs="宋体"/>
          <w:color w:val="auto"/>
          <w:szCs w:val="21"/>
        </w:rPr>
      </w:pPr>
      <w:r>
        <w:rPr>
          <w:rFonts w:hint="eastAsia" w:ascii="宋体" w:hAnsi="宋体" w:cs="宋体"/>
          <w:color w:val="auto"/>
          <w:szCs w:val="21"/>
        </w:rPr>
        <w:t>本项目不允许转包、分包。</w:t>
      </w:r>
    </w:p>
    <w:p>
      <w:pPr>
        <w:snapToGrid w:val="0"/>
        <w:spacing w:line="360" w:lineRule="auto"/>
        <w:ind w:firstLine="562"/>
        <w:rPr>
          <w:rFonts w:ascii="宋体" w:hAnsi="宋体" w:cs="宋体"/>
          <w:b/>
          <w:color w:val="auto"/>
          <w:sz w:val="24"/>
          <w:szCs w:val="24"/>
        </w:rPr>
      </w:pPr>
      <w:r>
        <w:rPr>
          <w:rFonts w:hint="eastAsia" w:ascii="宋体" w:hAnsi="宋体" w:cs="宋体"/>
          <w:b/>
          <w:color w:val="auto"/>
          <w:sz w:val="24"/>
          <w:szCs w:val="24"/>
        </w:rPr>
        <w:t>三、</w:t>
      </w:r>
      <w:r>
        <w:rPr>
          <w:rFonts w:hint="eastAsia" w:ascii="宋体" w:hAnsi="宋体" w:cs="宋体"/>
          <w:b/>
          <w:color w:val="auto"/>
          <w:sz w:val="24"/>
          <w:szCs w:val="24"/>
          <w:lang w:eastAsia="zh-CN"/>
        </w:rPr>
        <w:t>采购文件</w:t>
      </w:r>
      <w:r>
        <w:rPr>
          <w:rFonts w:hint="eastAsia" w:ascii="宋体" w:hAnsi="宋体" w:cs="宋体"/>
          <w:b/>
          <w:color w:val="auto"/>
          <w:sz w:val="24"/>
          <w:szCs w:val="24"/>
        </w:rPr>
        <w:t>的获取</w:t>
      </w:r>
      <w:r>
        <w:rPr>
          <w:rFonts w:hint="eastAsia" w:ascii="宋体" w:hAnsi="宋体" w:cs="宋体"/>
          <w:b/>
          <w:color w:val="auto"/>
          <w:sz w:val="24"/>
          <w:szCs w:val="24"/>
          <w:lang w:eastAsia="zh-Hans"/>
        </w:rPr>
        <w:t>及响应</w:t>
      </w:r>
      <w:r>
        <w:rPr>
          <w:rFonts w:hint="eastAsia" w:ascii="宋体" w:hAnsi="宋体" w:cs="宋体"/>
          <w:b/>
          <w:color w:val="auto"/>
          <w:sz w:val="24"/>
          <w:szCs w:val="24"/>
        </w:rPr>
        <w:t>：</w:t>
      </w:r>
    </w:p>
    <w:p>
      <w:pPr>
        <w:numPr>
          <w:ilvl w:val="0"/>
          <w:numId w:val="19"/>
        </w:numPr>
        <w:snapToGrid w:val="0"/>
        <w:spacing w:line="360" w:lineRule="auto"/>
        <w:rPr>
          <w:color w:val="auto"/>
        </w:rPr>
      </w:pPr>
      <w:r>
        <w:rPr>
          <w:rFonts w:hint="eastAsia" w:ascii="宋体" w:hAnsi="宋体" w:cs="宋体"/>
          <w:color w:val="auto"/>
          <w:szCs w:val="21"/>
        </w:rPr>
        <w:t>时间：</w:t>
      </w:r>
      <w:r>
        <w:rPr>
          <w:rFonts w:hint="eastAsia" w:ascii="宋体" w:hAnsi="宋体" w:cs="宋体"/>
          <w:color w:val="auto"/>
          <w:szCs w:val="21"/>
          <w:lang w:eastAsia="zh-CN"/>
        </w:rPr>
        <w:t>采购文件</w:t>
      </w:r>
      <w:r>
        <w:rPr>
          <w:rFonts w:hint="eastAsia" w:ascii="宋体" w:hAnsi="宋体" w:cs="宋体"/>
          <w:color w:val="auto"/>
          <w:szCs w:val="21"/>
          <w:lang w:eastAsia="zh-Hans"/>
        </w:rPr>
        <w:t>自</w:t>
      </w:r>
      <w:r>
        <w:rPr>
          <w:rFonts w:ascii="宋体" w:hAnsi="宋体" w:cs="宋体"/>
          <w:color w:val="auto"/>
          <w:szCs w:val="21"/>
        </w:rPr>
        <w:t>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5</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13</w:t>
      </w:r>
      <w:r>
        <w:rPr>
          <w:rFonts w:hint="eastAsia" w:ascii="宋体" w:hAnsi="宋体" w:cs="宋体"/>
          <w:color w:val="auto"/>
          <w:szCs w:val="21"/>
        </w:rPr>
        <w:t>日</w:t>
      </w:r>
      <w:r>
        <w:rPr>
          <w:rFonts w:hint="eastAsia" w:ascii="宋体" w:hAnsi="宋体" w:cs="宋体"/>
          <w:color w:val="auto"/>
          <w:szCs w:val="21"/>
          <w:lang w:eastAsia="zh-Hans"/>
        </w:rPr>
        <w:t>起公开挂网公示</w:t>
      </w:r>
      <w:r>
        <w:rPr>
          <w:rFonts w:hint="eastAsia" w:ascii="宋体" w:hAnsi="宋体" w:cs="宋体"/>
          <w:color w:val="auto"/>
          <w:szCs w:val="21"/>
        </w:rPr>
        <w:t>；</w:t>
      </w:r>
    </w:p>
    <w:p>
      <w:pPr>
        <w:numPr>
          <w:ilvl w:val="0"/>
          <w:numId w:val="19"/>
        </w:numPr>
        <w:snapToGrid w:val="0"/>
        <w:spacing w:line="360" w:lineRule="auto"/>
        <w:rPr>
          <w:color w:val="auto"/>
        </w:rPr>
      </w:pPr>
      <w:r>
        <w:rPr>
          <w:rFonts w:hint="eastAsia" w:ascii="宋体" w:hAnsi="宋体" w:cs="宋体"/>
          <w:color w:val="auto"/>
          <w:szCs w:val="21"/>
          <w:lang w:eastAsia="zh-Hans"/>
        </w:rPr>
        <w:t>获取方式：</w:t>
      </w:r>
    </w:p>
    <w:p>
      <w:pPr>
        <w:numPr>
          <w:ilvl w:val="2"/>
          <w:numId w:val="19"/>
        </w:numPr>
        <w:snapToGrid w:val="0"/>
        <w:spacing w:line="360" w:lineRule="auto"/>
        <w:ind w:left="0" w:leftChars="0" w:firstLine="840" w:firstLineChars="0"/>
        <w:rPr>
          <w:color w:val="auto"/>
        </w:rPr>
      </w:pPr>
      <w:r>
        <w:rPr>
          <w:rFonts w:hint="eastAsia" w:ascii="宋体" w:hAnsi="宋体" w:cs="宋体"/>
          <w:color w:val="auto"/>
          <w:szCs w:val="21"/>
          <w:lang w:eastAsia="zh-Hans"/>
        </w:rPr>
        <w:t>英特集团官网</w:t>
      </w:r>
      <w:r>
        <w:rPr>
          <w:rFonts w:hint="eastAsia" w:ascii="宋体" w:hAnsi="宋体" w:cs="宋体"/>
          <w:color w:val="auto"/>
          <w:szCs w:val="21"/>
        </w:rPr>
        <w:t>（</w:t>
      </w:r>
      <w:r>
        <w:rPr>
          <w:rFonts w:hint="eastAsia" w:ascii="宋体" w:hAnsi="宋体" w:cs="宋体"/>
          <w:color w:val="auto"/>
          <w:szCs w:val="21"/>
          <w:lang w:eastAsia="zh-Hans"/>
        </w:rPr>
        <w:t>https://www.intmedic.com/</w:t>
      </w:r>
      <w:r>
        <w:rPr>
          <w:rFonts w:hint="eastAsia" w:ascii="宋体" w:hAnsi="宋体" w:cs="宋体"/>
          <w:color w:val="auto"/>
          <w:szCs w:val="21"/>
        </w:rPr>
        <w:t>）</w:t>
      </w:r>
      <w:r>
        <w:rPr>
          <w:rFonts w:hint="eastAsia" w:ascii="宋体" w:hAnsi="宋体" w:cs="宋体"/>
          <w:color w:val="auto"/>
          <w:szCs w:val="21"/>
          <w:lang w:eastAsia="zh-Hans"/>
        </w:rPr>
        <w:t>新闻中心</w:t>
      </w:r>
      <w:r>
        <w:rPr>
          <w:rFonts w:ascii="宋体" w:hAnsi="宋体" w:cs="宋体"/>
          <w:color w:val="auto"/>
          <w:szCs w:val="21"/>
          <w:lang w:eastAsia="zh-Hans"/>
        </w:rPr>
        <w:t>\</w:t>
      </w:r>
      <w:r>
        <w:rPr>
          <w:rFonts w:hint="eastAsia" w:ascii="宋体" w:hAnsi="宋体" w:cs="宋体"/>
          <w:color w:val="auto"/>
          <w:szCs w:val="21"/>
          <w:lang w:eastAsia="zh-Hans"/>
        </w:rPr>
        <w:t>招标公告</w:t>
      </w:r>
      <w:r>
        <w:rPr>
          <w:rFonts w:hint="eastAsia" w:ascii="宋体" w:hAnsi="宋体" w:cs="宋体"/>
          <w:color w:val="auto"/>
          <w:szCs w:val="21"/>
          <w:lang w:val="en-US" w:eastAsia="zh-CN"/>
        </w:rPr>
        <w:t>\本项目公告中</w:t>
      </w:r>
      <w:r>
        <w:rPr>
          <w:rFonts w:hint="eastAsia" w:ascii="宋体" w:hAnsi="宋体" w:cs="宋体"/>
          <w:color w:val="auto"/>
          <w:szCs w:val="21"/>
          <w:lang w:eastAsia="zh-Hans"/>
        </w:rPr>
        <w:t>下载；</w:t>
      </w:r>
    </w:p>
    <w:p>
      <w:pPr>
        <w:numPr>
          <w:ilvl w:val="2"/>
          <w:numId w:val="19"/>
        </w:numPr>
        <w:snapToGrid w:val="0"/>
        <w:spacing w:line="360" w:lineRule="auto"/>
        <w:ind w:left="0" w:leftChars="0" w:firstLine="840" w:firstLineChars="0"/>
        <w:rPr>
          <w:color w:val="auto"/>
        </w:rPr>
      </w:pPr>
      <w:r>
        <w:rPr>
          <w:rFonts w:hint="eastAsia" w:ascii="宋体" w:hAnsi="宋体" w:cs="宋体"/>
          <w:color w:val="auto"/>
          <w:szCs w:val="21"/>
          <w:lang w:eastAsia="zh-Hans"/>
        </w:rPr>
        <w:t>乐采云平台（https://www.lecaiyun.com/）本项目公告附件中下载</w:t>
      </w:r>
      <w:r>
        <w:rPr>
          <w:rFonts w:hint="eastAsia" w:ascii="宋体" w:hAnsi="宋体" w:cs="宋体"/>
          <w:color w:val="auto"/>
          <w:szCs w:val="21"/>
          <w:lang w:eastAsia="zh-CN"/>
        </w:rPr>
        <w:t>；</w:t>
      </w:r>
    </w:p>
    <w:p>
      <w:pPr>
        <w:numPr>
          <w:ilvl w:val="0"/>
          <w:numId w:val="19"/>
        </w:numPr>
        <w:snapToGrid w:val="0"/>
        <w:spacing w:line="360" w:lineRule="auto"/>
        <w:rPr>
          <w:rFonts w:ascii="宋体" w:hAnsi="宋体" w:cs="宋体"/>
          <w:color w:val="auto"/>
          <w:szCs w:val="21"/>
        </w:rPr>
      </w:pPr>
      <w:r>
        <w:rPr>
          <w:rFonts w:hint="eastAsia" w:ascii="宋体" w:hAnsi="宋体" w:cs="宋体"/>
          <w:color w:val="auto"/>
          <w:szCs w:val="21"/>
          <w:lang w:val="en-US" w:eastAsia="zh-CN"/>
        </w:rPr>
        <w:t>响应</w:t>
      </w:r>
      <w:r>
        <w:rPr>
          <w:rFonts w:hint="eastAsia" w:ascii="宋体" w:hAnsi="宋体" w:cs="宋体"/>
          <w:color w:val="auto"/>
          <w:szCs w:val="21"/>
          <w:lang w:eastAsia="zh-CN"/>
        </w:rPr>
        <w:t>文件</w:t>
      </w:r>
      <w:r>
        <w:rPr>
          <w:rFonts w:hint="eastAsia" w:ascii="宋体" w:hAnsi="宋体" w:cs="宋体"/>
          <w:color w:val="auto"/>
          <w:szCs w:val="21"/>
        </w:rPr>
        <w:t>提交截止时间：</w:t>
      </w:r>
      <w:r>
        <w:rPr>
          <w:rFonts w:ascii="宋体" w:hAnsi="宋体" w:cs="宋体"/>
          <w:color w:val="auto"/>
          <w:szCs w:val="21"/>
        </w:rPr>
        <w:t>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5</w:t>
      </w:r>
      <w:r>
        <w:rPr>
          <w:rFonts w:hint="eastAsia" w:ascii="宋体" w:hAnsi="宋体" w:cs="宋体"/>
          <w:color w:val="auto"/>
          <w:szCs w:val="21"/>
        </w:rPr>
        <w:t>月</w:t>
      </w:r>
      <w:r>
        <w:rPr>
          <w:rFonts w:hint="eastAsia" w:ascii="宋体" w:hAnsi="宋体" w:cs="宋体"/>
          <w:color w:val="auto"/>
          <w:szCs w:val="21"/>
          <w:lang w:val="en-US" w:eastAsia="zh-CN"/>
        </w:rPr>
        <w:t>20</w:t>
      </w:r>
      <w:r>
        <w:rPr>
          <w:rFonts w:hint="eastAsia" w:ascii="宋体" w:hAnsi="宋体" w:cs="宋体"/>
          <w:color w:val="auto"/>
          <w:szCs w:val="21"/>
        </w:rPr>
        <w:t>日</w:t>
      </w:r>
      <w:r>
        <w:rPr>
          <w:rFonts w:ascii="宋体" w:hAnsi="宋体" w:cs="宋体"/>
          <w:color w:val="auto"/>
          <w:szCs w:val="21"/>
        </w:rPr>
        <w:t>1</w:t>
      </w:r>
      <w:r>
        <w:rPr>
          <w:rFonts w:hint="eastAsia" w:ascii="宋体" w:hAnsi="宋体" w:cs="宋体"/>
          <w:color w:val="auto"/>
          <w:szCs w:val="21"/>
          <w:lang w:val="en-US" w:eastAsia="zh-CN"/>
        </w:rPr>
        <w:t>7</w:t>
      </w:r>
      <w:r>
        <w:rPr>
          <w:rFonts w:hint="eastAsia" w:ascii="宋体" w:hAnsi="宋体" w:cs="宋体"/>
          <w:color w:val="auto"/>
          <w:szCs w:val="21"/>
        </w:rPr>
        <w:t>:</w:t>
      </w:r>
      <w:r>
        <w:rPr>
          <w:rFonts w:ascii="宋体" w:hAnsi="宋体" w:cs="宋体"/>
          <w:color w:val="auto"/>
          <w:szCs w:val="21"/>
        </w:rPr>
        <w:t>00</w:t>
      </w:r>
      <w:r>
        <w:rPr>
          <w:rFonts w:hint="eastAsia" w:ascii="宋体" w:hAnsi="宋体" w:cs="宋体"/>
          <w:color w:val="auto"/>
          <w:szCs w:val="21"/>
        </w:rPr>
        <w:t>（北京时间）；</w:t>
      </w:r>
    </w:p>
    <w:p>
      <w:pPr>
        <w:numPr>
          <w:ilvl w:val="0"/>
          <w:numId w:val="19"/>
        </w:numPr>
        <w:snapToGrid w:val="0"/>
        <w:spacing w:line="360" w:lineRule="auto"/>
        <w:rPr>
          <w:rFonts w:ascii="宋体" w:hAnsi="宋体" w:cs="宋体"/>
          <w:color w:val="auto"/>
          <w:szCs w:val="21"/>
        </w:rPr>
      </w:pPr>
      <w:r>
        <w:rPr>
          <w:rFonts w:hint="eastAsia" w:ascii="宋体" w:hAnsi="宋体" w:cs="宋体"/>
          <w:color w:val="auto"/>
          <w:szCs w:val="21"/>
        </w:rPr>
        <w:t>逾期</w:t>
      </w:r>
      <w:r>
        <w:rPr>
          <w:rFonts w:hint="eastAsia" w:ascii="宋体" w:hAnsi="宋体" w:cs="宋体"/>
          <w:color w:val="auto"/>
          <w:szCs w:val="21"/>
          <w:lang w:eastAsia="zh-Hans"/>
        </w:rPr>
        <w:t>未提交</w:t>
      </w:r>
      <w:r>
        <w:rPr>
          <w:rFonts w:hint="eastAsia" w:ascii="宋体" w:hAnsi="宋体" w:cs="宋体"/>
          <w:color w:val="auto"/>
          <w:szCs w:val="21"/>
          <w:lang w:eastAsia="zh-CN"/>
        </w:rPr>
        <w:t>响应文件</w:t>
      </w:r>
      <w:r>
        <w:rPr>
          <w:rFonts w:hint="eastAsia" w:ascii="宋体" w:hAnsi="宋体" w:cs="宋体"/>
          <w:color w:val="auto"/>
          <w:szCs w:val="21"/>
        </w:rPr>
        <w:t>，视为放弃</w:t>
      </w:r>
      <w:r>
        <w:rPr>
          <w:rFonts w:hint="eastAsia" w:ascii="宋体" w:hAnsi="宋体" w:cs="宋体"/>
          <w:color w:val="auto"/>
          <w:szCs w:val="21"/>
          <w:lang w:val="en-US" w:eastAsia="zh-CN"/>
        </w:rPr>
        <w:t>响应</w:t>
      </w:r>
      <w:r>
        <w:rPr>
          <w:rFonts w:hint="eastAsia" w:ascii="宋体" w:hAnsi="宋体" w:cs="宋体"/>
          <w:color w:val="auto"/>
          <w:szCs w:val="21"/>
        </w:rPr>
        <w:t>资格；</w:t>
      </w:r>
    </w:p>
    <w:p>
      <w:pPr>
        <w:numPr>
          <w:ilvl w:val="0"/>
          <w:numId w:val="19"/>
        </w:numPr>
        <w:snapToGrid w:val="0"/>
        <w:spacing w:line="360" w:lineRule="auto"/>
        <w:rPr>
          <w:rFonts w:ascii="宋体" w:hAnsi="宋体" w:cs="宋体"/>
          <w:color w:val="auto"/>
          <w:szCs w:val="21"/>
        </w:rPr>
      </w:pPr>
      <w:r>
        <w:rPr>
          <w:rFonts w:hint="eastAsia" w:ascii="宋体" w:hAnsi="宋体" w:cs="宋体"/>
          <w:color w:val="auto"/>
          <w:szCs w:val="21"/>
        </w:rPr>
        <w:t>响应文件提交地点：杭州市拱墅区石祥路242号首开公园</w:t>
      </w:r>
      <w:r>
        <w:rPr>
          <w:rFonts w:hint="eastAsia" w:ascii="宋体" w:hAnsi="宋体" w:cs="宋体"/>
          <w:color w:val="auto"/>
          <w:szCs w:val="21"/>
          <w:lang w:val="en-US" w:eastAsia="zh-CN"/>
        </w:rPr>
        <w:t>A</w:t>
      </w:r>
      <w:r>
        <w:rPr>
          <w:rFonts w:hint="eastAsia" w:ascii="宋体" w:hAnsi="宋体" w:cs="宋体"/>
          <w:color w:val="auto"/>
          <w:szCs w:val="21"/>
        </w:rPr>
        <w:t>座2楼；</w:t>
      </w:r>
    </w:p>
    <w:p>
      <w:pPr>
        <w:numPr>
          <w:ilvl w:val="0"/>
          <w:numId w:val="19"/>
        </w:numPr>
        <w:snapToGrid w:val="0"/>
        <w:spacing w:line="360" w:lineRule="auto"/>
        <w:rPr>
          <w:rFonts w:ascii="宋体" w:hAnsi="宋体" w:cs="宋体"/>
          <w:color w:val="auto"/>
          <w:szCs w:val="21"/>
        </w:rPr>
      </w:pPr>
      <w:r>
        <w:rPr>
          <w:rFonts w:hint="eastAsia" w:ascii="宋体" w:hAnsi="宋体" w:cs="宋体"/>
          <w:color w:val="auto"/>
          <w:szCs w:val="21"/>
          <w:lang w:eastAsia="zh-CN"/>
        </w:rPr>
        <w:t>磋商时间</w:t>
      </w:r>
      <w:r>
        <w:rPr>
          <w:rFonts w:hint="eastAsia" w:ascii="宋体" w:hAnsi="宋体" w:cs="宋体"/>
          <w:color w:val="auto"/>
          <w:szCs w:val="21"/>
        </w:rPr>
        <w:t>：202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5</w:t>
      </w:r>
      <w:r>
        <w:rPr>
          <w:rFonts w:hint="eastAsia" w:ascii="宋体" w:hAnsi="宋体" w:cs="宋体"/>
          <w:color w:val="auto"/>
          <w:szCs w:val="21"/>
        </w:rPr>
        <w:t>月</w:t>
      </w:r>
      <w:r>
        <w:rPr>
          <w:rFonts w:hint="eastAsia" w:ascii="宋体" w:hAnsi="宋体" w:cs="宋体"/>
          <w:color w:val="auto"/>
          <w:szCs w:val="21"/>
          <w:lang w:val="en-US" w:eastAsia="zh-CN"/>
        </w:rPr>
        <w:t>21</w:t>
      </w:r>
      <w:r>
        <w:rPr>
          <w:rFonts w:hint="eastAsia" w:ascii="宋体" w:hAnsi="宋体" w:cs="宋体"/>
          <w:color w:val="auto"/>
          <w:szCs w:val="21"/>
        </w:rPr>
        <w:t>日</w:t>
      </w:r>
      <w:r>
        <w:rPr>
          <w:rFonts w:hint="eastAsia" w:ascii="宋体" w:hAnsi="宋体" w:cs="宋体"/>
          <w:color w:val="auto"/>
          <w:szCs w:val="21"/>
          <w:lang w:val="en-US" w:eastAsia="zh-CN"/>
        </w:rPr>
        <w:t>09</w:t>
      </w:r>
      <w:r>
        <w:rPr>
          <w:rFonts w:hint="eastAsia" w:ascii="宋体" w:hAnsi="宋体" w:cs="宋体"/>
          <w:color w:val="auto"/>
          <w:szCs w:val="21"/>
        </w:rPr>
        <w:t>:</w:t>
      </w:r>
      <w:r>
        <w:rPr>
          <w:rFonts w:ascii="宋体" w:hAnsi="宋体" w:cs="宋体"/>
          <w:color w:val="auto"/>
          <w:szCs w:val="21"/>
        </w:rPr>
        <w:t>00</w:t>
      </w:r>
      <w:r>
        <w:rPr>
          <w:rFonts w:hint="eastAsia" w:ascii="宋体" w:hAnsi="宋体" w:cs="宋体"/>
          <w:color w:val="auto"/>
          <w:szCs w:val="21"/>
        </w:rPr>
        <w:t xml:space="preserve"> （北京时间）；</w:t>
      </w:r>
    </w:p>
    <w:p>
      <w:pPr>
        <w:numPr>
          <w:ilvl w:val="0"/>
          <w:numId w:val="19"/>
        </w:numPr>
        <w:snapToGrid w:val="0"/>
        <w:spacing w:line="360" w:lineRule="auto"/>
        <w:rPr>
          <w:rFonts w:ascii="宋体" w:hAnsi="宋体" w:cs="宋体"/>
          <w:color w:val="auto"/>
          <w:szCs w:val="21"/>
        </w:rPr>
      </w:pPr>
      <w:r>
        <w:rPr>
          <w:rFonts w:hint="eastAsia" w:ascii="宋体" w:hAnsi="宋体" w:cs="宋体"/>
          <w:color w:val="auto"/>
          <w:szCs w:val="21"/>
          <w:lang w:eastAsia="zh-CN"/>
        </w:rPr>
        <w:t>磋商地点</w:t>
      </w:r>
      <w:r>
        <w:rPr>
          <w:rFonts w:hint="eastAsia" w:ascii="宋体" w:hAnsi="宋体" w:cs="宋体"/>
          <w:color w:val="auto"/>
          <w:szCs w:val="21"/>
        </w:rPr>
        <w:t>：杭州市拱墅区石祥路242号首开公园A座2楼会议室；</w:t>
      </w:r>
    </w:p>
    <w:p>
      <w:pPr>
        <w:numPr>
          <w:ilvl w:val="0"/>
          <w:numId w:val="19"/>
        </w:numPr>
        <w:snapToGrid w:val="0"/>
        <w:spacing w:line="360" w:lineRule="auto"/>
        <w:rPr>
          <w:rFonts w:ascii="宋体" w:hAnsi="宋体" w:cs="宋体"/>
          <w:color w:val="auto"/>
          <w:szCs w:val="21"/>
        </w:rPr>
      </w:pPr>
      <w:r>
        <w:rPr>
          <w:rFonts w:hint="eastAsia" w:ascii="宋体" w:hAnsi="宋体" w:cs="宋体"/>
          <w:color w:val="auto"/>
          <w:szCs w:val="21"/>
          <w:lang w:eastAsia="zh-CN"/>
        </w:rPr>
        <w:t>响应文件</w:t>
      </w:r>
      <w:r>
        <w:rPr>
          <w:rFonts w:hint="eastAsia" w:ascii="宋体" w:hAnsi="宋体" w:cs="宋体"/>
          <w:color w:val="auto"/>
          <w:szCs w:val="21"/>
        </w:rPr>
        <w:t>：</w:t>
      </w:r>
      <w:r>
        <w:rPr>
          <w:rFonts w:hint="eastAsia" w:ascii="宋体" w:hAnsi="宋体" w:cs="宋体"/>
          <w:color w:val="auto"/>
          <w:szCs w:val="21"/>
          <w:lang w:eastAsia="zh-CN"/>
        </w:rPr>
        <w:t>响应人</w:t>
      </w:r>
      <w:r>
        <w:rPr>
          <w:rFonts w:hint="eastAsia" w:ascii="宋体" w:hAnsi="宋体" w:cs="宋体"/>
          <w:color w:val="auto"/>
          <w:szCs w:val="21"/>
        </w:rPr>
        <w:t>需提供全套</w:t>
      </w:r>
      <w:r>
        <w:rPr>
          <w:rFonts w:hint="eastAsia" w:ascii="宋体" w:hAnsi="宋体" w:cs="宋体"/>
          <w:color w:val="auto"/>
          <w:szCs w:val="21"/>
          <w:lang w:eastAsia="zh-CN"/>
        </w:rPr>
        <w:t>响应文件</w:t>
      </w:r>
      <w:r>
        <w:rPr>
          <w:rFonts w:hint="eastAsia" w:ascii="宋体" w:hAnsi="宋体" w:cs="宋体"/>
          <w:color w:val="auto"/>
          <w:szCs w:val="21"/>
        </w:rPr>
        <w:t>正、副本密封响应书共2份。</w:t>
      </w:r>
    </w:p>
    <w:p>
      <w:pPr>
        <w:numPr>
          <w:ilvl w:val="0"/>
          <w:numId w:val="19"/>
        </w:numPr>
        <w:snapToGrid w:val="0"/>
        <w:spacing w:line="360" w:lineRule="auto"/>
        <w:rPr>
          <w:rFonts w:ascii="宋体" w:hAnsi="宋体" w:cs="宋体"/>
          <w:color w:val="auto"/>
          <w:szCs w:val="21"/>
        </w:rPr>
      </w:pPr>
      <w:r>
        <w:rPr>
          <w:rFonts w:hint="eastAsia" w:ascii="宋体" w:hAnsi="宋体" w:cs="宋体"/>
          <w:color w:val="auto"/>
          <w:szCs w:val="21"/>
        </w:rPr>
        <w:t>联系方式：</w:t>
      </w:r>
    </w:p>
    <w:p>
      <w:pPr>
        <w:snapToGrid w:val="0"/>
        <w:spacing w:line="360" w:lineRule="auto"/>
        <w:ind w:firstLine="899"/>
        <w:rPr>
          <w:rFonts w:hint="eastAsia" w:ascii="宋体" w:hAnsi="宋体" w:eastAsia="宋体" w:cs="宋体"/>
          <w:szCs w:val="21"/>
          <w:lang w:eastAsia="zh-CN"/>
        </w:rPr>
      </w:pPr>
      <w:r>
        <w:rPr>
          <w:rFonts w:hint="eastAsia" w:ascii="宋体" w:hAnsi="宋体" w:cs="宋体"/>
          <w:bCs/>
          <w:szCs w:val="21"/>
        </w:rPr>
        <w:t>采购单位：</w:t>
      </w:r>
      <w:r>
        <w:rPr>
          <w:rFonts w:hint="eastAsia" w:ascii="宋体" w:hAnsi="宋体" w:cs="宋体"/>
          <w:szCs w:val="21"/>
          <w:lang w:eastAsia="zh-CN"/>
        </w:rPr>
        <w:t>浙江英特电子商务有限公司</w:t>
      </w:r>
    </w:p>
    <w:p>
      <w:pPr>
        <w:snapToGrid w:val="0"/>
        <w:spacing w:line="360" w:lineRule="auto"/>
        <w:ind w:firstLine="899"/>
        <w:rPr>
          <w:rFonts w:ascii="宋体" w:hAnsi="宋体" w:cs="宋体"/>
          <w:szCs w:val="21"/>
          <w:highlight w:val="yellow"/>
        </w:rPr>
      </w:pPr>
      <w:r>
        <w:rPr>
          <w:rFonts w:hint="eastAsia" w:ascii="宋体" w:hAnsi="宋体" w:cs="宋体"/>
          <w:bCs/>
          <w:szCs w:val="21"/>
        </w:rPr>
        <w:t>联系地址：</w:t>
      </w:r>
      <w:r>
        <w:rPr>
          <w:rFonts w:hint="eastAsia" w:ascii="宋体" w:hAnsi="宋体" w:cs="宋体"/>
          <w:szCs w:val="21"/>
        </w:rPr>
        <w:t>杭州市拱墅区石祥路242号首开公园</w:t>
      </w:r>
      <w:r>
        <w:rPr>
          <w:rFonts w:hint="eastAsia" w:ascii="宋体" w:hAnsi="宋体" w:cs="宋体"/>
          <w:szCs w:val="21"/>
          <w:lang w:val="en-US" w:eastAsia="zh-CN"/>
        </w:rPr>
        <w:t>A</w:t>
      </w:r>
      <w:r>
        <w:rPr>
          <w:rFonts w:hint="eastAsia" w:ascii="宋体" w:hAnsi="宋体" w:cs="宋体"/>
          <w:szCs w:val="21"/>
        </w:rPr>
        <w:t>座2楼</w:t>
      </w:r>
    </w:p>
    <w:p>
      <w:pPr>
        <w:snapToGrid w:val="0"/>
        <w:spacing w:line="360" w:lineRule="auto"/>
        <w:ind w:firstLine="899"/>
        <w:rPr>
          <w:rFonts w:ascii="宋体" w:hAnsi="宋体" w:cs="宋体"/>
          <w:bCs/>
          <w:szCs w:val="21"/>
        </w:rPr>
      </w:pPr>
      <w:r>
        <w:rPr>
          <w:rFonts w:hint="eastAsia" w:ascii="宋体" w:hAnsi="宋体" w:cs="宋体"/>
          <w:bCs/>
          <w:szCs w:val="21"/>
        </w:rPr>
        <w:t xml:space="preserve">联系人： </w:t>
      </w:r>
      <w:r>
        <w:rPr>
          <w:rFonts w:hint="eastAsia" w:ascii="宋体" w:hAnsi="宋体" w:cs="宋体"/>
          <w:bCs/>
          <w:szCs w:val="21"/>
          <w:lang w:val="en-US" w:eastAsia="zh-CN"/>
        </w:rPr>
        <w:t>杨先生</w:t>
      </w:r>
      <w:r>
        <w:rPr>
          <w:rFonts w:ascii="宋体" w:hAnsi="宋体" w:cs="宋体"/>
          <w:bCs/>
          <w:szCs w:val="21"/>
        </w:rPr>
        <w:t xml:space="preserve"> </w:t>
      </w:r>
      <w:bookmarkStart w:id="6" w:name="_Toc25260"/>
      <w:bookmarkStart w:id="7" w:name="_Toc25835"/>
      <w:r>
        <w:rPr>
          <w:rFonts w:hint="eastAsia" w:ascii="宋体" w:hAnsi="宋体" w:cs="宋体"/>
          <w:bCs/>
          <w:szCs w:val="21"/>
          <w:lang w:val="en-US" w:eastAsia="zh-CN"/>
        </w:rPr>
        <w:t>13666680527</w:t>
      </w:r>
      <w:r>
        <w:rPr>
          <w:rFonts w:hint="eastAsia" w:ascii="宋体" w:hAnsi="宋体" w:cs="宋体"/>
          <w:bCs/>
          <w:szCs w:val="21"/>
        </w:rPr>
        <w:t xml:space="preserve">  </w:t>
      </w:r>
      <w:r>
        <w:rPr>
          <w:rFonts w:hint="eastAsia" w:ascii="宋体" w:hAnsi="宋体" w:cs="宋体"/>
          <w:bCs/>
          <w:szCs w:val="21"/>
        </w:rPr>
        <w:br w:type="page"/>
      </w:r>
    </w:p>
    <w:p>
      <w:pPr>
        <w:pStyle w:val="3"/>
        <w:numPr>
          <w:ilvl w:val="0"/>
          <w:numId w:val="20"/>
        </w:numPr>
        <w:bidi w:val="0"/>
        <w:rPr>
          <w:rFonts w:hint="eastAsia"/>
        </w:rPr>
      </w:pPr>
      <w:bookmarkStart w:id="8" w:name="_Toc55322900"/>
      <w:bookmarkStart w:id="9" w:name="_Toc11492"/>
      <w:r>
        <w:rPr>
          <w:rFonts w:hint="eastAsia"/>
        </w:rPr>
        <w:t xml:space="preserve"> </w:t>
      </w:r>
      <w:bookmarkStart w:id="10" w:name="_Toc26775"/>
      <w:r>
        <w:rPr>
          <w:rFonts w:hint="eastAsia"/>
          <w:lang w:val="en-US" w:eastAsia="zh-CN"/>
        </w:rPr>
        <w:t>磋商</w:t>
      </w:r>
      <w:r>
        <w:rPr>
          <w:rFonts w:hint="eastAsia"/>
        </w:rPr>
        <w:t>须知</w:t>
      </w:r>
      <w:bookmarkEnd w:id="6"/>
      <w:bookmarkEnd w:id="7"/>
      <w:bookmarkEnd w:id="8"/>
      <w:bookmarkEnd w:id="9"/>
      <w:bookmarkEnd w:id="10"/>
    </w:p>
    <w:p>
      <w:pPr>
        <w:pStyle w:val="4"/>
        <w:numPr>
          <w:ilvl w:val="0"/>
          <w:numId w:val="21"/>
        </w:numPr>
        <w:bidi w:val="0"/>
        <w:rPr>
          <w:rFonts w:hint="default"/>
          <w:lang w:val="en-US" w:eastAsia="zh-CN"/>
        </w:rPr>
      </w:pPr>
      <w:bookmarkStart w:id="11" w:name="_Toc14342"/>
      <w:r>
        <w:rPr>
          <w:rFonts w:hint="eastAsia"/>
          <w:lang w:val="en-US" w:eastAsia="zh-CN"/>
        </w:rPr>
        <w:t>供应商须知</w:t>
      </w:r>
      <w:bookmarkEnd w:id="11"/>
    </w:p>
    <w:tbl>
      <w:tblPr>
        <w:tblStyle w:val="53"/>
        <w:tblW w:w="8895" w:type="dxa"/>
        <w:jc w:val="center"/>
        <w:tblLayout w:type="fixed"/>
        <w:tblCellMar>
          <w:top w:w="0" w:type="dxa"/>
          <w:left w:w="108" w:type="dxa"/>
          <w:bottom w:w="0" w:type="dxa"/>
          <w:right w:w="108" w:type="dxa"/>
        </w:tblCellMar>
      </w:tblPr>
      <w:tblGrid>
        <w:gridCol w:w="985"/>
        <w:gridCol w:w="1829"/>
        <w:gridCol w:w="6081"/>
      </w:tblGrid>
      <w:tr>
        <w:tblPrEx>
          <w:tblCellMar>
            <w:top w:w="0" w:type="dxa"/>
            <w:left w:w="108" w:type="dxa"/>
            <w:bottom w:w="0" w:type="dxa"/>
            <w:right w:w="108" w:type="dxa"/>
          </w:tblCellMar>
        </w:tblPrEx>
        <w:trPr>
          <w:trHeight w:val="454" w:hRule="atLeast"/>
          <w:jc w:val="center"/>
        </w:trPr>
        <w:tc>
          <w:tcPr>
            <w:tcW w:w="985" w:type="dxa"/>
            <w:tcBorders>
              <w:top w:val="single" w:color="000000" w:sz="6" w:space="0"/>
              <w:left w:val="single" w:color="auto" w:sz="6" w:space="0"/>
              <w:bottom w:val="single" w:color="000000" w:sz="6" w:space="0"/>
              <w:right w:val="single" w:color="auto" w:sz="6" w:space="0"/>
            </w:tcBorders>
            <w:vAlign w:val="center"/>
          </w:tcPr>
          <w:p>
            <w:pPr>
              <w:keepNext w:val="0"/>
              <w:keepLines w:val="0"/>
              <w:pageBreakBefore w:val="0"/>
              <w:widowControl w:val="0"/>
              <w:tabs>
                <w:tab w:val="left" w:pos="3780"/>
              </w:tabs>
              <w:kinsoku/>
              <w:wordWrap/>
              <w:overflowPunct/>
              <w:topLinePunct w:val="0"/>
              <w:autoSpaceDE w:val="0"/>
              <w:autoSpaceDN w:val="0"/>
              <w:bidi w:val="0"/>
              <w:adjustRightInd w:val="0"/>
              <w:snapToGrid w:val="0"/>
              <w:spacing w:line="240" w:lineRule="auto"/>
              <w:jc w:val="center"/>
              <w:rPr>
                <w:rFonts w:ascii="宋体" w:hAnsi="宋体" w:cs="宋体"/>
                <w:b/>
                <w:bCs/>
                <w:szCs w:val="21"/>
                <w:lang w:val="zh-CN"/>
              </w:rPr>
            </w:pPr>
            <w:r>
              <w:rPr>
                <w:rFonts w:hint="eastAsia" w:ascii="宋体" w:hAnsi="宋体" w:cs="宋体"/>
                <w:b/>
                <w:bCs/>
                <w:szCs w:val="21"/>
                <w:lang w:val="zh-CN"/>
              </w:rPr>
              <w:t>条款</w:t>
            </w:r>
          </w:p>
        </w:tc>
        <w:tc>
          <w:tcPr>
            <w:tcW w:w="1829" w:type="dxa"/>
            <w:tcBorders>
              <w:top w:val="single" w:color="000000" w:sz="6" w:space="0"/>
              <w:left w:val="single" w:color="auto" w:sz="6" w:space="0"/>
              <w:bottom w:val="single" w:color="000000" w:sz="6" w:space="0"/>
              <w:right w:val="single" w:color="auto" w:sz="6" w:space="0"/>
            </w:tcBorders>
            <w:vAlign w:val="center"/>
          </w:tcPr>
          <w:p>
            <w:pPr>
              <w:keepNext w:val="0"/>
              <w:keepLines w:val="0"/>
              <w:pageBreakBefore w:val="0"/>
              <w:widowControl w:val="0"/>
              <w:tabs>
                <w:tab w:val="left" w:pos="3780"/>
              </w:tabs>
              <w:kinsoku/>
              <w:wordWrap/>
              <w:overflowPunct/>
              <w:topLinePunct w:val="0"/>
              <w:autoSpaceDE w:val="0"/>
              <w:autoSpaceDN w:val="0"/>
              <w:bidi w:val="0"/>
              <w:adjustRightInd w:val="0"/>
              <w:snapToGrid w:val="0"/>
              <w:spacing w:line="240" w:lineRule="auto"/>
              <w:jc w:val="center"/>
              <w:rPr>
                <w:rFonts w:ascii="宋体" w:hAnsi="宋体" w:cs="宋体"/>
                <w:b/>
                <w:bCs/>
                <w:szCs w:val="21"/>
                <w:lang w:val="zh-CN"/>
              </w:rPr>
            </w:pPr>
            <w:r>
              <w:rPr>
                <w:rFonts w:hint="eastAsia" w:ascii="宋体" w:hAnsi="宋体" w:cs="宋体"/>
                <w:b/>
                <w:bCs/>
                <w:szCs w:val="21"/>
                <w:lang w:val="zh-CN"/>
              </w:rPr>
              <w:t>要点</w:t>
            </w:r>
          </w:p>
        </w:tc>
        <w:tc>
          <w:tcPr>
            <w:tcW w:w="6081" w:type="dxa"/>
            <w:tcBorders>
              <w:top w:val="single" w:color="000000" w:sz="6" w:space="0"/>
              <w:left w:val="single" w:color="auto" w:sz="6" w:space="0"/>
              <w:bottom w:val="single" w:color="000000" w:sz="6" w:space="0"/>
              <w:right w:val="single" w:color="auto" w:sz="6" w:space="0"/>
            </w:tcBorders>
            <w:vAlign w:val="center"/>
          </w:tcPr>
          <w:p>
            <w:pPr>
              <w:keepNext w:val="0"/>
              <w:keepLines w:val="0"/>
              <w:pageBreakBefore w:val="0"/>
              <w:widowControl w:val="0"/>
              <w:tabs>
                <w:tab w:val="left" w:pos="3780"/>
              </w:tabs>
              <w:kinsoku/>
              <w:wordWrap/>
              <w:overflowPunct/>
              <w:topLinePunct w:val="0"/>
              <w:autoSpaceDE w:val="0"/>
              <w:autoSpaceDN w:val="0"/>
              <w:bidi w:val="0"/>
              <w:adjustRightInd w:val="0"/>
              <w:snapToGrid w:val="0"/>
              <w:spacing w:line="240" w:lineRule="auto"/>
              <w:jc w:val="center"/>
              <w:rPr>
                <w:rFonts w:ascii="宋体" w:hAnsi="宋体" w:cs="宋体"/>
                <w:b/>
                <w:bCs/>
                <w:szCs w:val="21"/>
                <w:lang w:val="zh-CN"/>
              </w:rPr>
            </w:pPr>
            <w:r>
              <w:rPr>
                <w:rFonts w:hint="eastAsia" w:ascii="宋体" w:hAnsi="宋体" w:cs="宋体"/>
                <w:b/>
                <w:bCs/>
                <w:szCs w:val="21"/>
                <w:lang w:val="zh-CN"/>
              </w:rPr>
              <w:t>内容规定</w:t>
            </w:r>
          </w:p>
        </w:tc>
      </w:tr>
      <w:tr>
        <w:tblPrEx>
          <w:tblCellMar>
            <w:top w:w="0" w:type="dxa"/>
            <w:left w:w="108" w:type="dxa"/>
            <w:bottom w:w="0" w:type="dxa"/>
            <w:right w:w="108" w:type="dxa"/>
          </w:tblCellMar>
        </w:tblPrEx>
        <w:trPr>
          <w:trHeight w:val="454" w:hRule="atLeast"/>
          <w:jc w:val="center"/>
        </w:trPr>
        <w:tc>
          <w:tcPr>
            <w:tcW w:w="985" w:type="dxa"/>
            <w:tcBorders>
              <w:top w:val="single" w:color="000000" w:sz="6" w:space="0"/>
              <w:left w:val="single" w:color="auto" w:sz="6" w:space="0"/>
              <w:bottom w:val="nil"/>
              <w:right w:val="single" w:color="auto" w:sz="6" w:space="0"/>
            </w:tcBorders>
            <w:vAlign w:val="center"/>
          </w:tcPr>
          <w:p>
            <w:pPr>
              <w:keepNext w:val="0"/>
              <w:keepLines w:val="0"/>
              <w:pageBreakBefore w:val="0"/>
              <w:widowControl w:val="0"/>
              <w:tabs>
                <w:tab w:val="left" w:pos="3780"/>
              </w:tabs>
              <w:kinsoku/>
              <w:wordWrap/>
              <w:overflowPunct/>
              <w:topLinePunct w:val="0"/>
              <w:autoSpaceDE w:val="0"/>
              <w:autoSpaceDN w:val="0"/>
              <w:bidi w:val="0"/>
              <w:adjustRightInd w:val="0"/>
              <w:snapToGrid w:val="0"/>
              <w:spacing w:line="240" w:lineRule="auto"/>
              <w:jc w:val="center"/>
              <w:rPr>
                <w:rFonts w:ascii="宋体" w:hAnsi="宋体" w:cs="宋体"/>
                <w:szCs w:val="21"/>
              </w:rPr>
            </w:pPr>
            <w:r>
              <w:rPr>
                <w:rFonts w:hint="eastAsia" w:ascii="宋体" w:hAnsi="宋体" w:cs="宋体"/>
                <w:szCs w:val="21"/>
              </w:rPr>
              <w:t>1</w:t>
            </w:r>
          </w:p>
        </w:tc>
        <w:tc>
          <w:tcPr>
            <w:tcW w:w="1829" w:type="dxa"/>
            <w:tcBorders>
              <w:top w:val="single" w:color="000000" w:sz="6" w:space="0"/>
              <w:left w:val="single" w:color="auto" w:sz="6" w:space="0"/>
              <w:bottom w:val="single" w:color="000000"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ascii="宋体" w:hAnsi="宋体" w:cs="宋体"/>
                <w:b/>
                <w:bCs/>
                <w:szCs w:val="21"/>
                <w:lang w:val="zh-CN"/>
              </w:rPr>
            </w:pPr>
            <w:r>
              <w:rPr>
                <w:rFonts w:hint="eastAsia" w:ascii="宋体" w:hAnsi="宋体" w:cs="宋体"/>
                <w:b/>
                <w:bCs/>
                <w:szCs w:val="21"/>
                <w:lang w:val="zh-CN"/>
              </w:rPr>
              <w:t>项目名称</w:t>
            </w:r>
          </w:p>
        </w:tc>
        <w:tc>
          <w:tcPr>
            <w:tcW w:w="6081" w:type="dxa"/>
            <w:tcBorders>
              <w:top w:val="single" w:color="000000" w:sz="6" w:space="0"/>
              <w:left w:val="single" w:color="auto" w:sz="6" w:space="0"/>
              <w:bottom w:val="single" w:color="000000" w:sz="6" w:space="0"/>
              <w:right w:val="single" w:color="auto" w:sz="6" w:space="0"/>
            </w:tcBorders>
            <w:vAlign w:val="center"/>
          </w:tcPr>
          <w:p>
            <w:pPr>
              <w:spacing w:line="240" w:lineRule="auto"/>
              <w:ind w:firstLine="420" w:firstLineChars="200"/>
              <w:rPr>
                <w:rFonts w:ascii="宋体" w:hAnsi="宋体" w:cs="宋体"/>
                <w:szCs w:val="21"/>
                <w:lang w:val="zh-CN"/>
              </w:rPr>
            </w:pPr>
            <w:r>
              <w:rPr>
                <w:rFonts w:hint="eastAsia" w:ascii="宋体" w:hAnsi="宋体" w:cs="宋体"/>
                <w:bCs/>
                <w:kern w:val="0"/>
                <w:szCs w:val="21"/>
                <w:lang w:eastAsia="zh-CN"/>
              </w:rPr>
              <w:t>跨境业务链路信息化管理项目</w:t>
            </w:r>
          </w:p>
        </w:tc>
      </w:tr>
      <w:tr>
        <w:tblPrEx>
          <w:tblCellMar>
            <w:top w:w="0" w:type="dxa"/>
            <w:left w:w="108" w:type="dxa"/>
            <w:bottom w:w="0" w:type="dxa"/>
            <w:right w:w="108" w:type="dxa"/>
          </w:tblCellMar>
        </w:tblPrEx>
        <w:trPr>
          <w:trHeight w:val="454" w:hRule="atLeast"/>
          <w:jc w:val="center"/>
        </w:trPr>
        <w:tc>
          <w:tcPr>
            <w:tcW w:w="985" w:type="dxa"/>
            <w:tcBorders>
              <w:top w:val="single" w:color="000000" w:sz="6" w:space="0"/>
              <w:left w:val="single" w:color="auto" w:sz="6" w:space="0"/>
              <w:bottom w:val="single" w:color="000000" w:sz="6" w:space="0"/>
              <w:right w:val="single" w:color="000000" w:sz="6" w:space="0"/>
            </w:tcBorders>
            <w:vAlign w:val="center"/>
          </w:tcPr>
          <w:p>
            <w:pPr>
              <w:keepNext w:val="0"/>
              <w:keepLines w:val="0"/>
              <w:pageBreakBefore w:val="0"/>
              <w:widowControl w:val="0"/>
              <w:tabs>
                <w:tab w:val="left" w:pos="3780"/>
              </w:tabs>
              <w:kinsoku/>
              <w:wordWrap/>
              <w:overflowPunct/>
              <w:topLinePunct w:val="0"/>
              <w:autoSpaceDE w:val="0"/>
              <w:autoSpaceDN w:val="0"/>
              <w:bidi w:val="0"/>
              <w:adjustRightInd w:val="0"/>
              <w:snapToGrid w:val="0"/>
              <w:spacing w:line="240" w:lineRule="auto"/>
              <w:jc w:val="center"/>
              <w:rPr>
                <w:rFonts w:ascii="宋体" w:hAnsi="宋体" w:cs="宋体"/>
                <w:szCs w:val="21"/>
              </w:rPr>
            </w:pPr>
            <w:r>
              <w:rPr>
                <w:rFonts w:hint="eastAsia" w:ascii="宋体" w:hAnsi="宋体" w:cs="宋体"/>
                <w:szCs w:val="21"/>
              </w:rPr>
              <w:t>2</w:t>
            </w:r>
          </w:p>
        </w:tc>
        <w:tc>
          <w:tcPr>
            <w:tcW w:w="182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tabs>
                <w:tab w:val="left" w:pos="3780"/>
              </w:tabs>
              <w:kinsoku/>
              <w:wordWrap/>
              <w:overflowPunct/>
              <w:topLinePunct w:val="0"/>
              <w:autoSpaceDE w:val="0"/>
              <w:autoSpaceDN w:val="0"/>
              <w:bidi w:val="0"/>
              <w:adjustRightInd w:val="0"/>
              <w:snapToGrid w:val="0"/>
              <w:spacing w:line="240" w:lineRule="auto"/>
              <w:jc w:val="center"/>
              <w:rPr>
                <w:rFonts w:ascii="宋体" w:hAnsi="宋体" w:cs="宋体"/>
                <w:b/>
                <w:bCs/>
                <w:szCs w:val="21"/>
                <w:lang w:val="zh-CN"/>
              </w:rPr>
            </w:pPr>
            <w:r>
              <w:rPr>
                <w:rFonts w:hint="eastAsia" w:ascii="宋体" w:hAnsi="宋体" w:cs="宋体"/>
                <w:b/>
                <w:kern w:val="0"/>
                <w:szCs w:val="21"/>
                <w:lang w:val="en-US" w:eastAsia="zh-CN"/>
              </w:rPr>
              <w:t>项目</w:t>
            </w:r>
            <w:r>
              <w:rPr>
                <w:rFonts w:hint="eastAsia" w:ascii="宋体" w:hAnsi="宋体" w:cs="宋体"/>
                <w:b/>
                <w:kern w:val="0"/>
                <w:szCs w:val="21"/>
              </w:rPr>
              <w:t>内容</w:t>
            </w:r>
          </w:p>
        </w:tc>
        <w:tc>
          <w:tcPr>
            <w:tcW w:w="608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tabs>
                <w:tab w:val="left" w:pos="3780"/>
              </w:tabs>
              <w:kinsoku/>
              <w:wordWrap/>
              <w:overflowPunct/>
              <w:topLinePunct w:val="0"/>
              <w:autoSpaceDE w:val="0"/>
              <w:autoSpaceDN w:val="0"/>
              <w:bidi w:val="0"/>
              <w:adjustRightInd w:val="0"/>
              <w:snapToGrid w:val="0"/>
              <w:spacing w:line="240" w:lineRule="auto"/>
              <w:ind w:firstLine="420"/>
              <w:jc w:val="both"/>
              <w:rPr>
                <w:rFonts w:ascii="宋体" w:hAnsi="宋体" w:cs="宋体"/>
                <w:szCs w:val="21"/>
                <w:lang w:val="zh-CN"/>
              </w:rPr>
            </w:pPr>
            <w:r>
              <w:rPr>
                <w:rFonts w:hint="eastAsia" w:ascii="宋体" w:hAnsi="宋体" w:cs="宋体"/>
                <w:bCs/>
                <w:kern w:val="0"/>
                <w:szCs w:val="21"/>
              </w:rPr>
              <w:t>详见本采购文件“</w:t>
            </w:r>
            <w:r>
              <w:rPr>
                <w:rFonts w:hint="eastAsia" w:ascii="宋体" w:hAnsi="宋体" w:cs="宋体"/>
                <w:bCs/>
                <w:kern w:val="0"/>
                <w:szCs w:val="21"/>
                <w:lang w:eastAsia="zh-CN"/>
              </w:rPr>
              <w:t>第三章</w:t>
            </w:r>
            <w:r>
              <w:rPr>
                <w:rFonts w:hint="eastAsia" w:ascii="宋体" w:hAnsi="宋体" w:cs="宋体"/>
                <w:bCs/>
                <w:kern w:val="0"/>
                <w:szCs w:val="21"/>
                <w:lang w:val="en-US" w:eastAsia="zh-CN"/>
              </w:rPr>
              <w:t xml:space="preserve"> </w:t>
            </w:r>
            <w:r>
              <w:rPr>
                <w:rFonts w:hint="eastAsia" w:ascii="宋体" w:hAnsi="宋体" w:cs="宋体"/>
                <w:bCs/>
                <w:kern w:val="0"/>
                <w:szCs w:val="21"/>
                <w:lang w:eastAsia="zh-CN"/>
              </w:rPr>
              <w:t>项目内容及要求</w:t>
            </w:r>
            <w:r>
              <w:rPr>
                <w:rFonts w:hint="eastAsia" w:ascii="宋体" w:hAnsi="宋体" w:cs="宋体"/>
                <w:szCs w:val="21"/>
                <w:lang w:val="zh-CN"/>
              </w:rPr>
              <w:t>”</w:t>
            </w:r>
          </w:p>
        </w:tc>
      </w:tr>
      <w:tr>
        <w:tblPrEx>
          <w:tblCellMar>
            <w:top w:w="0" w:type="dxa"/>
            <w:left w:w="108" w:type="dxa"/>
            <w:bottom w:w="0" w:type="dxa"/>
            <w:right w:w="108" w:type="dxa"/>
          </w:tblCellMar>
        </w:tblPrEx>
        <w:trPr>
          <w:trHeight w:val="454" w:hRule="atLeast"/>
          <w:jc w:val="center"/>
        </w:trPr>
        <w:tc>
          <w:tcPr>
            <w:tcW w:w="985" w:type="dxa"/>
            <w:tcBorders>
              <w:top w:val="single" w:color="000000" w:sz="6" w:space="0"/>
              <w:left w:val="single" w:color="auto" w:sz="6" w:space="0"/>
              <w:bottom w:val="single" w:color="000000" w:sz="6" w:space="0"/>
              <w:right w:val="single" w:color="000000" w:sz="6" w:space="0"/>
            </w:tcBorders>
            <w:vAlign w:val="center"/>
          </w:tcPr>
          <w:p>
            <w:pPr>
              <w:keepNext w:val="0"/>
              <w:keepLines w:val="0"/>
              <w:pageBreakBefore w:val="0"/>
              <w:widowControl w:val="0"/>
              <w:tabs>
                <w:tab w:val="left" w:pos="3780"/>
              </w:tabs>
              <w:kinsoku/>
              <w:wordWrap/>
              <w:overflowPunct/>
              <w:topLinePunct w:val="0"/>
              <w:autoSpaceDE w:val="0"/>
              <w:autoSpaceDN w:val="0"/>
              <w:bidi w:val="0"/>
              <w:adjustRightInd w:val="0"/>
              <w:snapToGrid w:val="0"/>
              <w:spacing w:line="240" w:lineRule="auto"/>
              <w:jc w:val="center"/>
              <w:rPr>
                <w:rFonts w:ascii="宋体" w:hAnsi="宋体" w:cs="宋体"/>
                <w:szCs w:val="21"/>
              </w:rPr>
            </w:pPr>
            <w:r>
              <w:rPr>
                <w:rFonts w:hint="eastAsia" w:ascii="宋体" w:hAnsi="宋体" w:cs="宋体"/>
                <w:szCs w:val="21"/>
              </w:rPr>
              <w:t>3</w:t>
            </w:r>
          </w:p>
        </w:tc>
        <w:tc>
          <w:tcPr>
            <w:tcW w:w="182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tabs>
                <w:tab w:val="left" w:pos="3780"/>
              </w:tabs>
              <w:kinsoku/>
              <w:wordWrap/>
              <w:overflowPunct/>
              <w:topLinePunct w:val="0"/>
              <w:autoSpaceDE w:val="0"/>
              <w:autoSpaceDN w:val="0"/>
              <w:bidi w:val="0"/>
              <w:adjustRightInd w:val="0"/>
              <w:snapToGrid w:val="0"/>
              <w:spacing w:line="240" w:lineRule="auto"/>
              <w:jc w:val="center"/>
              <w:rPr>
                <w:rFonts w:ascii="宋体" w:hAnsi="宋体" w:eastAsia="宋体" w:cs="宋体"/>
                <w:b/>
                <w:bCs/>
                <w:kern w:val="2"/>
                <w:sz w:val="21"/>
                <w:szCs w:val="21"/>
                <w:lang w:val="zh-CN" w:eastAsia="zh-CN" w:bidi="ar-SA"/>
              </w:rPr>
            </w:pPr>
            <w:r>
              <w:rPr>
                <w:rFonts w:hint="eastAsia" w:ascii="宋体" w:hAnsi="宋体" w:cs="宋体"/>
                <w:b/>
                <w:bCs/>
                <w:szCs w:val="21"/>
                <w:lang w:val="zh-CN"/>
              </w:rPr>
              <w:t>信用记录</w:t>
            </w:r>
          </w:p>
        </w:tc>
        <w:tc>
          <w:tcPr>
            <w:tcW w:w="608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tabs>
                <w:tab w:val="left" w:pos="3780"/>
              </w:tabs>
              <w:kinsoku/>
              <w:wordWrap/>
              <w:overflowPunct/>
              <w:topLinePunct w:val="0"/>
              <w:autoSpaceDE w:val="0"/>
              <w:autoSpaceDN w:val="0"/>
              <w:bidi w:val="0"/>
              <w:adjustRightInd w:val="0"/>
              <w:snapToGrid w:val="0"/>
              <w:spacing w:line="240" w:lineRule="auto"/>
              <w:ind w:firstLine="420" w:firstLineChars="0"/>
              <w:jc w:val="both"/>
              <w:rPr>
                <w:rFonts w:ascii="宋体" w:hAnsi="宋体" w:eastAsia="宋体" w:cs="宋体"/>
                <w:kern w:val="2"/>
                <w:sz w:val="21"/>
                <w:szCs w:val="21"/>
                <w:lang w:val="zh-CN" w:eastAsia="zh-CN" w:bidi="ar-SA"/>
              </w:rPr>
            </w:pPr>
            <w:r>
              <w:rPr>
                <w:rFonts w:hint="eastAsia" w:ascii="宋体" w:hAnsi="宋体" w:cs="宋体"/>
                <w:szCs w:val="21"/>
                <w:lang w:val="zh-CN"/>
              </w:rPr>
              <w:t>通过“信用中国”网站（www.creditchina.gov.cn），以</w:t>
            </w:r>
            <w:r>
              <w:rPr>
                <w:rFonts w:hint="eastAsia" w:ascii="宋体" w:hAnsi="宋体" w:cs="宋体"/>
                <w:szCs w:val="21"/>
                <w:lang w:val="en-US" w:eastAsia="zh-CN"/>
              </w:rPr>
              <w:t>磋商</w:t>
            </w:r>
            <w:r>
              <w:rPr>
                <w:rFonts w:hint="eastAsia" w:ascii="宋体" w:hAnsi="宋体" w:cs="宋体"/>
                <w:szCs w:val="21"/>
                <w:lang w:val="zh-CN"/>
              </w:rPr>
              <w:t>当日网页查询记录为准。对列入失信被执行人、重大税收违法案件当事人名单、政府采购严重违法失信行为记录名单的供应商，</w:t>
            </w:r>
            <w:r>
              <w:rPr>
                <w:rFonts w:hint="eastAsia" w:ascii="宋体" w:hAnsi="宋体" w:cs="宋体"/>
                <w:bCs/>
                <w:szCs w:val="21"/>
                <w:lang w:val="zh-CN"/>
              </w:rPr>
              <w:t>其响应将作无效处理。</w:t>
            </w:r>
          </w:p>
        </w:tc>
      </w:tr>
      <w:tr>
        <w:tblPrEx>
          <w:tblCellMar>
            <w:top w:w="0" w:type="dxa"/>
            <w:left w:w="108" w:type="dxa"/>
            <w:bottom w:w="0" w:type="dxa"/>
            <w:right w:w="108" w:type="dxa"/>
          </w:tblCellMar>
        </w:tblPrEx>
        <w:trPr>
          <w:trHeight w:val="561" w:hRule="atLeast"/>
          <w:jc w:val="center"/>
        </w:trPr>
        <w:tc>
          <w:tcPr>
            <w:tcW w:w="985" w:type="dxa"/>
            <w:tcBorders>
              <w:top w:val="single" w:color="000000" w:sz="6" w:space="0"/>
              <w:left w:val="single" w:color="auto" w:sz="6" w:space="0"/>
              <w:bottom w:val="single" w:color="000000" w:sz="6" w:space="0"/>
              <w:right w:val="single" w:color="000000" w:sz="6" w:space="0"/>
            </w:tcBorders>
            <w:vAlign w:val="center"/>
          </w:tcPr>
          <w:p>
            <w:pPr>
              <w:keepNext w:val="0"/>
              <w:keepLines w:val="0"/>
              <w:pageBreakBefore w:val="0"/>
              <w:widowControl w:val="0"/>
              <w:tabs>
                <w:tab w:val="left" w:pos="3780"/>
              </w:tabs>
              <w:kinsoku/>
              <w:wordWrap/>
              <w:overflowPunct/>
              <w:topLinePunct w:val="0"/>
              <w:autoSpaceDE w:val="0"/>
              <w:autoSpaceDN w:val="0"/>
              <w:bidi w:val="0"/>
              <w:adjustRightInd w:val="0"/>
              <w:snapToGrid w:val="0"/>
              <w:spacing w:line="240" w:lineRule="auto"/>
              <w:jc w:val="center"/>
              <w:rPr>
                <w:rFonts w:ascii="宋体" w:hAnsi="宋体" w:cs="宋体"/>
                <w:szCs w:val="21"/>
              </w:rPr>
            </w:pPr>
            <w:r>
              <w:rPr>
                <w:rFonts w:hint="eastAsia" w:ascii="宋体" w:hAnsi="宋体" w:cs="宋体"/>
                <w:szCs w:val="21"/>
              </w:rPr>
              <w:t>4</w:t>
            </w:r>
          </w:p>
        </w:tc>
        <w:tc>
          <w:tcPr>
            <w:tcW w:w="182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tabs>
                <w:tab w:val="left" w:pos="3780"/>
              </w:tabs>
              <w:kinsoku/>
              <w:wordWrap/>
              <w:overflowPunct/>
              <w:topLinePunct w:val="0"/>
              <w:autoSpaceDE w:val="0"/>
              <w:autoSpaceDN w:val="0"/>
              <w:bidi w:val="0"/>
              <w:adjustRightInd w:val="0"/>
              <w:snapToGrid w:val="0"/>
              <w:spacing w:line="240" w:lineRule="auto"/>
              <w:jc w:val="center"/>
              <w:rPr>
                <w:rFonts w:ascii="宋体" w:hAnsi="宋体" w:eastAsia="宋体" w:cs="宋体"/>
                <w:b/>
                <w:bCs/>
                <w:kern w:val="2"/>
                <w:sz w:val="21"/>
                <w:szCs w:val="21"/>
                <w:lang w:val="zh-CN" w:eastAsia="zh-CN" w:bidi="ar-SA"/>
              </w:rPr>
            </w:pPr>
            <w:r>
              <w:rPr>
                <w:rFonts w:hint="eastAsia" w:ascii="宋体" w:hAnsi="宋体" w:cs="宋体"/>
                <w:b/>
                <w:bCs/>
                <w:szCs w:val="21"/>
                <w:lang w:val="zh-CN"/>
              </w:rPr>
              <w:t>答疑与澄清</w:t>
            </w:r>
          </w:p>
        </w:tc>
        <w:tc>
          <w:tcPr>
            <w:tcW w:w="608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tabs>
                <w:tab w:val="left" w:pos="3780"/>
              </w:tabs>
              <w:kinsoku/>
              <w:wordWrap/>
              <w:overflowPunct/>
              <w:topLinePunct w:val="0"/>
              <w:autoSpaceDE w:val="0"/>
              <w:autoSpaceDN w:val="0"/>
              <w:bidi w:val="0"/>
              <w:adjustRightInd w:val="0"/>
              <w:snapToGrid w:val="0"/>
              <w:spacing w:line="240" w:lineRule="auto"/>
              <w:ind w:firstLine="420" w:firstLineChars="0"/>
              <w:jc w:val="both"/>
              <w:rPr>
                <w:rFonts w:ascii="宋体" w:hAnsi="宋体" w:eastAsia="宋体" w:cs="宋体"/>
                <w:kern w:val="2"/>
                <w:sz w:val="21"/>
                <w:szCs w:val="21"/>
                <w:lang w:val="zh-CN" w:eastAsia="zh-CN" w:bidi="ar-SA"/>
              </w:rPr>
            </w:pPr>
            <w:r>
              <w:rPr>
                <w:rFonts w:hint="eastAsia" w:ascii="宋体" w:hAnsi="宋体" w:cs="宋体"/>
                <w:bCs/>
                <w:szCs w:val="21"/>
                <w:lang w:val="zh-CN"/>
              </w:rPr>
              <w:t>响应人如对采购文件有异议，在获取采购文件后，以书面形式向</w:t>
            </w:r>
            <w:r>
              <w:rPr>
                <w:rFonts w:hint="eastAsia" w:ascii="宋体" w:hAnsi="宋体" w:cs="宋体"/>
                <w:bCs/>
                <w:szCs w:val="21"/>
                <w:lang w:val="en-US" w:eastAsia="zh-CN"/>
              </w:rPr>
              <w:t>采购</w:t>
            </w:r>
            <w:r>
              <w:rPr>
                <w:rFonts w:hint="eastAsia" w:ascii="宋体" w:hAnsi="宋体" w:cs="宋体"/>
                <w:bCs/>
                <w:szCs w:val="21"/>
                <w:lang w:val="zh-CN"/>
              </w:rPr>
              <w:t>方提出。</w:t>
            </w:r>
          </w:p>
        </w:tc>
      </w:tr>
      <w:tr>
        <w:tblPrEx>
          <w:tblCellMar>
            <w:top w:w="0" w:type="dxa"/>
            <w:left w:w="108" w:type="dxa"/>
            <w:bottom w:w="0" w:type="dxa"/>
            <w:right w:w="108" w:type="dxa"/>
          </w:tblCellMar>
        </w:tblPrEx>
        <w:trPr>
          <w:trHeight w:val="90" w:hRule="atLeast"/>
          <w:jc w:val="center"/>
        </w:trPr>
        <w:tc>
          <w:tcPr>
            <w:tcW w:w="985" w:type="dxa"/>
            <w:tcBorders>
              <w:top w:val="single" w:color="000000" w:sz="6" w:space="0"/>
              <w:left w:val="single" w:color="auto" w:sz="6" w:space="0"/>
              <w:bottom w:val="single" w:color="000000" w:sz="6" w:space="0"/>
              <w:right w:val="single" w:color="000000" w:sz="6" w:space="0"/>
            </w:tcBorders>
            <w:vAlign w:val="center"/>
          </w:tcPr>
          <w:p>
            <w:pPr>
              <w:keepNext w:val="0"/>
              <w:keepLines w:val="0"/>
              <w:pageBreakBefore w:val="0"/>
              <w:widowControl w:val="0"/>
              <w:tabs>
                <w:tab w:val="left" w:pos="3780"/>
              </w:tabs>
              <w:kinsoku/>
              <w:wordWrap/>
              <w:overflowPunct/>
              <w:topLinePunct w:val="0"/>
              <w:autoSpaceDE w:val="0"/>
              <w:autoSpaceDN w:val="0"/>
              <w:bidi w:val="0"/>
              <w:adjustRightInd w:val="0"/>
              <w:snapToGrid w:val="0"/>
              <w:spacing w:line="240" w:lineRule="auto"/>
              <w:jc w:val="center"/>
              <w:rPr>
                <w:rFonts w:ascii="宋体" w:hAnsi="宋体" w:cs="宋体"/>
                <w:szCs w:val="21"/>
              </w:rPr>
            </w:pPr>
            <w:r>
              <w:rPr>
                <w:rFonts w:hint="eastAsia" w:ascii="宋体" w:hAnsi="宋体" w:cs="宋体"/>
                <w:szCs w:val="21"/>
              </w:rPr>
              <w:t>5</w:t>
            </w:r>
          </w:p>
        </w:tc>
        <w:tc>
          <w:tcPr>
            <w:tcW w:w="182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tabs>
                <w:tab w:val="left" w:pos="3780"/>
              </w:tabs>
              <w:kinsoku/>
              <w:wordWrap/>
              <w:overflowPunct/>
              <w:topLinePunct w:val="0"/>
              <w:autoSpaceDE w:val="0"/>
              <w:autoSpaceDN w:val="0"/>
              <w:bidi w:val="0"/>
              <w:adjustRightInd w:val="0"/>
              <w:snapToGrid w:val="0"/>
              <w:spacing w:line="240" w:lineRule="auto"/>
              <w:jc w:val="center"/>
              <w:rPr>
                <w:rFonts w:ascii="宋体" w:hAnsi="宋体" w:eastAsia="宋体" w:cs="宋体"/>
                <w:b/>
                <w:bCs/>
                <w:kern w:val="2"/>
                <w:sz w:val="21"/>
                <w:szCs w:val="21"/>
                <w:lang w:val="zh-CN" w:eastAsia="zh-CN" w:bidi="ar-SA"/>
              </w:rPr>
            </w:pPr>
            <w:r>
              <w:rPr>
                <w:rFonts w:hint="eastAsia" w:ascii="宋体" w:hAnsi="宋体" w:cs="宋体"/>
                <w:b/>
                <w:bCs/>
                <w:szCs w:val="21"/>
                <w:lang w:val="zh-CN"/>
              </w:rPr>
              <w:t>转包与分包</w:t>
            </w:r>
          </w:p>
        </w:tc>
        <w:tc>
          <w:tcPr>
            <w:tcW w:w="608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bidi w:val="0"/>
              <w:snapToGrid w:val="0"/>
              <w:spacing w:line="240" w:lineRule="auto"/>
              <w:ind w:firstLine="420"/>
              <w:jc w:val="both"/>
              <w:rPr>
                <w:rFonts w:hint="eastAsia" w:ascii="宋体" w:hAnsi="宋体" w:eastAsia="宋体" w:cs="宋体"/>
                <w:bCs/>
                <w:szCs w:val="21"/>
                <w:lang w:val="en-US" w:eastAsia="zh-CN"/>
              </w:rPr>
            </w:pPr>
            <w:r>
              <w:rPr>
                <w:rFonts w:hint="eastAsia" w:ascii="宋体" w:hAnsi="宋体" w:cs="宋体"/>
                <w:bCs/>
                <w:szCs w:val="21"/>
                <w:lang w:val="zh-CN"/>
              </w:rPr>
              <w:t>转包：</w:t>
            </w:r>
            <w:r>
              <w:rPr>
                <w:rFonts w:hint="eastAsia" w:ascii="宋体" w:hAnsi="宋体" w:cs="宋体"/>
                <w:bCs/>
                <w:szCs w:val="21"/>
                <w:lang w:val="en-US" w:eastAsia="zh-CN"/>
              </w:rPr>
              <w:t>不接受</w:t>
            </w:r>
          </w:p>
          <w:p>
            <w:pPr>
              <w:keepNext w:val="0"/>
              <w:keepLines w:val="0"/>
              <w:pageBreakBefore w:val="0"/>
              <w:widowControl w:val="0"/>
              <w:kinsoku/>
              <w:wordWrap/>
              <w:overflowPunct/>
              <w:topLinePunct w:val="0"/>
              <w:bidi w:val="0"/>
              <w:snapToGrid w:val="0"/>
              <w:spacing w:line="240" w:lineRule="auto"/>
              <w:ind w:firstLine="420" w:firstLineChars="0"/>
              <w:jc w:val="both"/>
              <w:rPr>
                <w:rFonts w:hint="eastAsia" w:ascii="宋体" w:hAnsi="宋体" w:eastAsia="宋体" w:cs="宋体"/>
                <w:bCs/>
                <w:kern w:val="2"/>
                <w:sz w:val="21"/>
                <w:szCs w:val="21"/>
                <w:lang w:val="zh-CN" w:eastAsia="zh-CN" w:bidi="ar-SA"/>
              </w:rPr>
            </w:pPr>
            <w:r>
              <w:rPr>
                <w:rFonts w:hint="eastAsia" w:ascii="宋体" w:hAnsi="宋体" w:cs="宋体"/>
                <w:bCs/>
                <w:szCs w:val="21"/>
                <w:lang w:val="zh-CN"/>
              </w:rPr>
              <w:t>分包：</w:t>
            </w:r>
            <w:r>
              <w:rPr>
                <w:rFonts w:hint="eastAsia" w:ascii="宋体" w:hAnsi="宋体" w:cs="宋体"/>
                <w:bCs/>
                <w:szCs w:val="21"/>
                <w:lang w:val="en-US" w:eastAsia="zh-CN"/>
              </w:rPr>
              <w:t>不接受</w:t>
            </w:r>
          </w:p>
        </w:tc>
      </w:tr>
      <w:tr>
        <w:tblPrEx>
          <w:tblCellMar>
            <w:top w:w="0" w:type="dxa"/>
            <w:left w:w="108" w:type="dxa"/>
            <w:bottom w:w="0" w:type="dxa"/>
            <w:right w:w="108" w:type="dxa"/>
          </w:tblCellMar>
        </w:tblPrEx>
        <w:trPr>
          <w:trHeight w:val="430" w:hRule="atLeast"/>
          <w:jc w:val="center"/>
        </w:trPr>
        <w:tc>
          <w:tcPr>
            <w:tcW w:w="985" w:type="dxa"/>
            <w:tcBorders>
              <w:top w:val="single" w:color="000000" w:sz="6" w:space="0"/>
              <w:left w:val="single" w:color="auto" w:sz="6" w:space="0"/>
              <w:bottom w:val="single" w:color="000000" w:sz="6" w:space="0"/>
              <w:right w:val="single" w:color="000000" w:sz="6" w:space="0"/>
            </w:tcBorders>
            <w:vAlign w:val="center"/>
          </w:tcPr>
          <w:p>
            <w:pPr>
              <w:keepNext w:val="0"/>
              <w:keepLines w:val="0"/>
              <w:pageBreakBefore w:val="0"/>
              <w:widowControl w:val="0"/>
              <w:tabs>
                <w:tab w:val="left" w:pos="3780"/>
              </w:tabs>
              <w:kinsoku/>
              <w:wordWrap/>
              <w:overflowPunct/>
              <w:topLinePunct w:val="0"/>
              <w:autoSpaceDE w:val="0"/>
              <w:autoSpaceDN w:val="0"/>
              <w:bidi w:val="0"/>
              <w:adjustRightInd w:val="0"/>
              <w:snapToGrid w:val="0"/>
              <w:spacing w:line="240" w:lineRule="auto"/>
              <w:jc w:val="center"/>
              <w:rPr>
                <w:rFonts w:ascii="宋体" w:hAnsi="宋体" w:cs="宋体"/>
                <w:szCs w:val="21"/>
              </w:rPr>
            </w:pPr>
            <w:r>
              <w:rPr>
                <w:rFonts w:hint="eastAsia" w:ascii="宋体" w:hAnsi="宋体" w:cs="宋体"/>
                <w:szCs w:val="21"/>
              </w:rPr>
              <w:t>6</w:t>
            </w:r>
          </w:p>
        </w:tc>
        <w:tc>
          <w:tcPr>
            <w:tcW w:w="182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tabs>
                <w:tab w:val="left" w:pos="3780"/>
              </w:tabs>
              <w:kinsoku/>
              <w:wordWrap/>
              <w:overflowPunct/>
              <w:topLinePunct w:val="0"/>
              <w:autoSpaceDE w:val="0"/>
              <w:autoSpaceDN w:val="0"/>
              <w:bidi w:val="0"/>
              <w:adjustRightInd w:val="0"/>
              <w:snapToGrid w:val="0"/>
              <w:spacing w:line="240" w:lineRule="auto"/>
              <w:jc w:val="center"/>
              <w:rPr>
                <w:rFonts w:hint="default" w:ascii="宋体" w:hAnsi="宋体" w:eastAsia="宋体" w:cs="宋体"/>
                <w:b/>
                <w:bCs/>
                <w:kern w:val="2"/>
                <w:sz w:val="21"/>
                <w:szCs w:val="21"/>
                <w:lang w:val="zh-CN" w:eastAsia="zh-CN" w:bidi="ar-SA"/>
              </w:rPr>
            </w:pPr>
            <w:r>
              <w:rPr>
                <w:rFonts w:hint="eastAsia" w:ascii="宋体" w:hAnsi="宋体" w:cs="宋体"/>
                <w:b/>
                <w:bCs/>
                <w:szCs w:val="21"/>
                <w:lang w:val="en-US" w:eastAsia="zh-CN"/>
              </w:rPr>
              <w:t>采购方式</w:t>
            </w:r>
          </w:p>
        </w:tc>
        <w:tc>
          <w:tcPr>
            <w:tcW w:w="608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bidi w:val="0"/>
              <w:snapToGrid w:val="0"/>
              <w:spacing w:line="240" w:lineRule="auto"/>
              <w:ind w:firstLine="420" w:firstLineChars="0"/>
              <w:jc w:val="both"/>
              <w:rPr>
                <w:rFonts w:hint="eastAsia" w:ascii="宋体" w:hAnsi="宋体" w:eastAsia="宋体" w:cs="宋体"/>
                <w:bCs/>
                <w:kern w:val="2"/>
                <w:sz w:val="21"/>
                <w:szCs w:val="21"/>
                <w:lang w:val="en-US" w:eastAsia="zh-CN" w:bidi="ar-SA"/>
              </w:rPr>
            </w:pPr>
            <w:r>
              <w:rPr>
                <w:rFonts w:hint="eastAsia" w:ascii="宋体" w:hAnsi="宋体" w:cs="宋体"/>
                <w:bCs/>
                <w:szCs w:val="21"/>
                <w:lang w:val="en-US" w:eastAsia="zh-CN"/>
              </w:rPr>
              <w:t>竞争性磋商</w:t>
            </w:r>
          </w:p>
        </w:tc>
      </w:tr>
      <w:tr>
        <w:tblPrEx>
          <w:tblCellMar>
            <w:top w:w="0" w:type="dxa"/>
            <w:left w:w="108" w:type="dxa"/>
            <w:bottom w:w="0" w:type="dxa"/>
            <w:right w:w="108" w:type="dxa"/>
          </w:tblCellMar>
        </w:tblPrEx>
        <w:trPr>
          <w:trHeight w:val="430" w:hRule="atLeast"/>
          <w:jc w:val="center"/>
        </w:trPr>
        <w:tc>
          <w:tcPr>
            <w:tcW w:w="985" w:type="dxa"/>
            <w:tcBorders>
              <w:top w:val="single" w:color="000000" w:sz="6" w:space="0"/>
              <w:left w:val="single" w:color="auto" w:sz="6" w:space="0"/>
              <w:bottom w:val="single" w:color="000000" w:sz="6" w:space="0"/>
              <w:right w:val="single" w:color="000000" w:sz="6" w:space="0"/>
            </w:tcBorders>
            <w:vAlign w:val="center"/>
          </w:tcPr>
          <w:p>
            <w:pPr>
              <w:keepNext w:val="0"/>
              <w:keepLines w:val="0"/>
              <w:pageBreakBefore w:val="0"/>
              <w:widowControl w:val="0"/>
              <w:tabs>
                <w:tab w:val="left" w:pos="3780"/>
              </w:tabs>
              <w:kinsoku/>
              <w:wordWrap/>
              <w:overflowPunct/>
              <w:topLinePunct w:val="0"/>
              <w:autoSpaceDE w:val="0"/>
              <w:autoSpaceDN w:val="0"/>
              <w:bidi w:val="0"/>
              <w:adjustRightInd w:val="0"/>
              <w:snapToGrid w:val="0"/>
              <w:spacing w:line="240" w:lineRule="auto"/>
              <w:jc w:val="center"/>
              <w:rPr>
                <w:rFonts w:ascii="宋体" w:hAnsi="宋体" w:cs="宋体"/>
                <w:szCs w:val="21"/>
              </w:rPr>
            </w:pPr>
            <w:r>
              <w:rPr>
                <w:rFonts w:hint="eastAsia" w:ascii="宋体" w:hAnsi="宋体" w:cs="宋体"/>
                <w:szCs w:val="21"/>
              </w:rPr>
              <w:t>7</w:t>
            </w:r>
          </w:p>
        </w:tc>
        <w:tc>
          <w:tcPr>
            <w:tcW w:w="182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tabs>
                <w:tab w:val="left" w:pos="3780"/>
              </w:tabs>
              <w:kinsoku/>
              <w:wordWrap/>
              <w:overflowPunct/>
              <w:topLinePunct w:val="0"/>
              <w:autoSpaceDE w:val="0"/>
              <w:autoSpaceDN w:val="0"/>
              <w:bidi w:val="0"/>
              <w:adjustRightInd w:val="0"/>
              <w:snapToGrid w:val="0"/>
              <w:spacing w:line="240" w:lineRule="auto"/>
              <w:jc w:val="center"/>
              <w:rPr>
                <w:rFonts w:hint="default" w:ascii="宋体" w:hAnsi="宋体" w:eastAsia="宋体" w:cs="宋体"/>
                <w:b/>
                <w:bCs/>
                <w:kern w:val="2"/>
                <w:sz w:val="21"/>
                <w:szCs w:val="21"/>
                <w:lang w:val="zh-CN" w:eastAsia="zh-CN" w:bidi="ar-SA"/>
              </w:rPr>
            </w:pPr>
            <w:r>
              <w:rPr>
                <w:rFonts w:hint="eastAsia" w:ascii="宋体" w:hAnsi="宋体" w:cs="宋体"/>
                <w:b/>
                <w:bCs/>
                <w:szCs w:val="21"/>
                <w:lang w:eastAsia="zh-CN"/>
              </w:rPr>
              <w:t>响应文件</w:t>
            </w:r>
            <w:r>
              <w:rPr>
                <w:rFonts w:hint="eastAsia" w:ascii="宋体" w:hAnsi="宋体" w:cs="宋体"/>
                <w:b/>
                <w:bCs/>
                <w:szCs w:val="21"/>
                <w:lang w:val="zh-CN"/>
              </w:rPr>
              <w:t>份数</w:t>
            </w:r>
          </w:p>
        </w:tc>
        <w:tc>
          <w:tcPr>
            <w:tcW w:w="608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tabs>
                <w:tab w:val="left" w:pos="3780"/>
              </w:tabs>
              <w:kinsoku/>
              <w:wordWrap/>
              <w:overflowPunct/>
              <w:topLinePunct w:val="0"/>
              <w:autoSpaceDE w:val="0"/>
              <w:autoSpaceDN w:val="0"/>
              <w:bidi w:val="0"/>
              <w:adjustRightInd w:val="0"/>
              <w:snapToGrid w:val="0"/>
              <w:spacing w:line="240" w:lineRule="auto"/>
              <w:ind w:firstLine="420" w:firstLineChars="200"/>
              <w:jc w:val="both"/>
              <w:rPr>
                <w:rFonts w:hint="eastAsia" w:ascii="宋体" w:hAnsi="宋体" w:eastAsia="宋体" w:cs="宋体"/>
                <w:kern w:val="2"/>
                <w:sz w:val="21"/>
                <w:szCs w:val="21"/>
                <w:lang w:val="en-US" w:eastAsia="zh-CN" w:bidi="ar-SA"/>
              </w:rPr>
            </w:pPr>
            <w:r>
              <w:rPr>
                <w:rFonts w:hint="eastAsia" w:ascii="宋体" w:hAnsi="宋体" w:cs="宋体"/>
                <w:szCs w:val="21"/>
                <w:lang w:eastAsia="zh-CN"/>
              </w:rPr>
              <w:t>响应文件</w:t>
            </w:r>
            <w:r>
              <w:rPr>
                <w:rFonts w:hint="eastAsia" w:ascii="宋体" w:hAnsi="宋体" w:cs="宋体"/>
                <w:szCs w:val="21"/>
                <w:lang w:val="zh-CN"/>
              </w:rPr>
              <w:t>正本 1 份；副本</w:t>
            </w:r>
            <w:r>
              <w:rPr>
                <w:rFonts w:hint="eastAsia" w:ascii="宋体" w:hAnsi="宋体" w:cs="宋体"/>
                <w:szCs w:val="21"/>
                <w:lang w:val="en-US" w:eastAsia="zh-CN"/>
              </w:rPr>
              <w:t xml:space="preserve"> </w:t>
            </w:r>
            <w:r>
              <w:rPr>
                <w:rFonts w:hint="eastAsia" w:ascii="宋体" w:hAnsi="宋体" w:cs="宋体"/>
                <w:szCs w:val="21"/>
              </w:rPr>
              <w:t>1</w:t>
            </w:r>
            <w:r>
              <w:rPr>
                <w:rFonts w:hint="eastAsia" w:ascii="宋体" w:hAnsi="宋体" w:cs="宋体"/>
                <w:szCs w:val="21"/>
                <w:lang w:val="en-US" w:eastAsia="zh-CN"/>
              </w:rPr>
              <w:t xml:space="preserve"> </w:t>
            </w:r>
            <w:r>
              <w:rPr>
                <w:rFonts w:hint="eastAsia" w:ascii="宋体" w:hAnsi="宋体" w:cs="宋体"/>
                <w:szCs w:val="21"/>
                <w:lang w:val="zh-CN"/>
              </w:rPr>
              <w:t>份（</w:t>
            </w:r>
            <w:r>
              <w:rPr>
                <w:rFonts w:hint="eastAsia" w:ascii="宋体" w:hAnsi="宋体" w:cs="宋体"/>
                <w:b/>
                <w:bCs/>
                <w:szCs w:val="21"/>
                <w:lang w:eastAsia="zh-CN"/>
              </w:rPr>
              <w:t>响应文件</w:t>
            </w:r>
            <w:r>
              <w:rPr>
                <w:rFonts w:hint="eastAsia" w:ascii="宋体" w:hAnsi="宋体" w:cs="宋体"/>
                <w:b/>
                <w:bCs/>
                <w:szCs w:val="21"/>
                <w:lang w:val="zh-CN"/>
              </w:rPr>
              <w:t>需胶装</w:t>
            </w:r>
            <w:r>
              <w:rPr>
                <w:rFonts w:hint="eastAsia" w:ascii="宋体" w:hAnsi="宋体" w:cs="宋体"/>
                <w:szCs w:val="21"/>
                <w:lang w:val="zh-CN"/>
              </w:rPr>
              <w:t>）。</w:t>
            </w:r>
          </w:p>
        </w:tc>
      </w:tr>
      <w:tr>
        <w:tblPrEx>
          <w:tblCellMar>
            <w:top w:w="0" w:type="dxa"/>
            <w:left w:w="108" w:type="dxa"/>
            <w:bottom w:w="0" w:type="dxa"/>
            <w:right w:w="108" w:type="dxa"/>
          </w:tblCellMar>
        </w:tblPrEx>
        <w:trPr>
          <w:trHeight w:val="454" w:hRule="atLeast"/>
          <w:jc w:val="center"/>
        </w:trPr>
        <w:tc>
          <w:tcPr>
            <w:tcW w:w="985" w:type="dxa"/>
            <w:tcBorders>
              <w:top w:val="single" w:color="000000" w:sz="6" w:space="0"/>
              <w:left w:val="single" w:color="auto" w:sz="6" w:space="0"/>
              <w:bottom w:val="single" w:color="000000" w:sz="6" w:space="0"/>
              <w:right w:val="single" w:color="000000" w:sz="6" w:space="0"/>
            </w:tcBorders>
            <w:vAlign w:val="center"/>
          </w:tcPr>
          <w:p>
            <w:pPr>
              <w:keepNext w:val="0"/>
              <w:keepLines w:val="0"/>
              <w:pageBreakBefore w:val="0"/>
              <w:widowControl w:val="0"/>
              <w:tabs>
                <w:tab w:val="left" w:pos="3780"/>
              </w:tabs>
              <w:kinsoku/>
              <w:wordWrap/>
              <w:overflowPunct/>
              <w:topLinePunct w:val="0"/>
              <w:autoSpaceDE w:val="0"/>
              <w:autoSpaceDN w:val="0"/>
              <w:bidi w:val="0"/>
              <w:adjustRightInd w:val="0"/>
              <w:snapToGrid w:val="0"/>
              <w:spacing w:line="240" w:lineRule="auto"/>
              <w:jc w:val="center"/>
              <w:rPr>
                <w:rFonts w:ascii="宋体" w:hAnsi="宋体" w:cs="宋体"/>
                <w:szCs w:val="21"/>
              </w:rPr>
            </w:pPr>
            <w:r>
              <w:rPr>
                <w:rFonts w:hint="eastAsia" w:ascii="宋体" w:hAnsi="宋体" w:cs="宋体"/>
                <w:szCs w:val="21"/>
              </w:rPr>
              <w:t>8</w:t>
            </w:r>
          </w:p>
        </w:tc>
        <w:tc>
          <w:tcPr>
            <w:tcW w:w="182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tabs>
                <w:tab w:val="left" w:pos="3780"/>
              </w:tabs>
              <w:kinsoku/>
              <w:wordWrap/>
              <w:overflowPunct/>
              <w:topLinePunct w:val="0"/>
              <w:autoSpaceDE w:val="0"/>
              <w:autoSpaceDN w:val="0"/>
              <w:bidi w:val="0"/>
              <w:adjustRightInd w:val="0"/>
              <w:snapToGrid w:val="0"/>
              <w:spacing w:line="240" w:lineRule="auto"/>
              <w:jc w:val="center"/>
              <w:rPr>
                <w:rFonts w:hint="default" w:ascii="宋体" w:hAnsi="宋体" w:eastAsia="宋体" w:cs="宋体"/>
                <w:b/>
                <w:bCs/>
                <w:kern w:val="2"/>
                <w:sz w:val="21"/>
                <w:szCs w:val="21"/>
                <w:lang w:val="en-US" w:eastAsia="zh-CN" w:bidi="ar-SA"/>
              </w:rPr>
            </w:pPr>
            <w:r>
              <w:rPr>
                <w:rFonts w:hint="eastAsia" w:ascii="宋体" w:hAnsi="宋体" w:cs="宋体"/>
                <w:b/>
                <w:bCs/>
                <w:szCs w:val="21"/>
                <w:lang w:val="en-US" w:eastAsia="zh-CN"/>
              </w:rPr>
              <w:t>响应</w:t>
            </w:r>
            <w:r>
              <w:rPr>
                <w:rFonts w:hint="eastAsia" w:ascii="宋体" w:hAnsi="宋体" w:cs="宋体"/>
                <w:b/>
                <w:bCs/>
                <w:szCs w:val="21"/>
                <w:lang w:val="zh-CN"/>
              </w:rPr>
              <w:t>文件的接收</w:t>
            </w:r>
          </w:p>
        </w:tc>
        <w:tc>
          <w:tcPr>
            <w:tcW w:w="608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bidi w:val="0"/>
              <w:snapToGrid w:val="0"/>
              <w:spacing w:line="240" w:lineRule="auto"/>
              <w:ind w:firstLine="422"/>
              <w:jc w:val="both"/>
              <w:rPr>
                <w:rFonts w:ascii="宋体" w:hAnsi="宋体" w:cs="宋体"/>
                <w:b/>
                <w:szCs w:val="21"/>
                <w:lang w:val="zh-CN"/>
              </w:rPr>
            </w:pPr>
            <w:r>
              <w:rPr>
                <w:rFonts w:hint="eastAsia" w:ascii="宋体" w:hAnsi="宋体" w:cs="宋体"/>
                <w:b/>
                <w:szCs w:val="21"/>
                <w:lang w:val="zh-CN"/>
              </w:rPr>
              <w:t>响应人递交响应文件时，如出现下列情况之一的，</w:t>
            </w:r>
            <w:r>
              <w:rPr>
                <w:rFonts w:hint="eastAsia" w:ascii="宋体" w:hAnsi="宋体" w:cs="宋体"/>
                <w:b/>
                <w:szCs w:val="21"/>
                <w:lang w:val="en-US" w:eastAsia="zh-CN"/>
              </w:rPr>
              <w:t>响应</w:t>
            </w:r>
            <w:r>
              <w:rPr>
                <w:rFonts w:hint="eastAsia" w:ascii="宋体" w:hAnsi="宋体" w:cs="宋体"/>
                <w:b/>
                <w:szCs w:val="21"/>
                <w:lang w:val="zh-CN"/>
              </w:rPr>
              <w:t>文件将被拒收：</w:t>
            </w:r>
          </w:p>
          <w:p>
            <w:pPr>
              <w:keepNext w:val="0"/>
              <w:keepLines w:val="0"/>
              <w:pageBreakBefore w:val="0"/>
              <w:widowControl w:val="0"/>
              <w:kinsoku/>
              <w:wordWrap/>
              <w:overflowPunct/>
              <w:topLinePunct w:val="0"/>
              <w:bidi w:val="0"/>
              <w:snapToGrid w:val="0"/>
              <w:spacing w:line="240" w:lineRule="auto"/>
              <w:ind w:firstLine="422"/>
              <w:jc w:val="both"/>
              <w:rPr>
                <w:rFonts w:ascii="宋体" w:hAnsi="宋体" w:cs="宋体"/>
                <w:b/>
                <w:szCs w:val="21"/>
                <w:lang w:val="zh-CN"/>
              </w:rPr>
            </w:pPr>
            <w:r>
              <w:rPr>
                <w:rFonts w:hint="eastAsia" w:ascii="宋体" w:hAnsi="宋体" w:cs="宋体"/>
                <w:b/>
                <w:szCs w:val="21"/>
                <w:lang w:val="zh-CN"/>
              </w:rPr>
              <w:t>1、未按规定密封或标记的</w:t>
            </w:r>
            <w:r>
              <w:rPr>
                <w:rFonts w:hint="eastAsia" w:ascii="宋体" w:hAnsi="宋体" w:cs="宋体"/>
                <w:b/>
                <w:szCs w:val="21"/>
                <w:lang w:val="en-US" w:eastAsia="zh-CN"/>
              </w:rPr>
              <w:t>响应</w:t>
            </w:r>
            <w:r>
              <w:rPr>
                <w:rFonts w:hint="eastAsia" w:ascii="宋体" w:hAnsi="宋体" w:cs="宋体"/>
                <w:b/>
                <w:szCs w:val="21"/>
                <w:lang w:val="zh-CN"/>
              </w:rPr>
              <w:t>文件；</w:t>
            </w:r>
          </w:p>
          <w:p>
            <w:pPr>
              <w:keepNext w:val="0"/>
              <w:keepLines w:val="0"/>
              <w:pageBreakBefore w:val="0"/>
              <w:widowControl w:val="0"/>
              <w:kinsoku/>
              <w:wordWrap/>
              <w:overflowPunct/>
              <w:topLinePunct w:val="0"/>
              <w:bidi w:val="0"/>
              <w:snapToGrid w:val="0"/>
              <w:spacing w:line="240" w:lineRule="auto"/>
              <w:ind w:firstLine="422"/>
              <w:jc w:val="both"/>
              <w:rPr>
                <w:rFonts w:ascii="宋体" w:hAnsi="宋体" w:cs="宋体"/>
                <w:b/>
                <w:szCs w:val="21"/>
                <w:lang w:val="zh-CN"/>
              </w:rPr>
            </w:pPr>
            <w:r>
              <w:rPr>
                <w:rFonts w:hint="eastAsia" w:ascii="宋体" w:hAnsi="宋体" w:cs="宋体"/>
                <w:b/>
                <w:szCs w:val="21"/>
                <w:lang w:val="zh-CN"/>
              </w:rPr>
              <w:t>2、由于包装不妥，在送交途中严重破损或失散的响应文件；</w:t>
            </w:r>
          </w:p>
          <w:p>
            <w:pPr>
              <w:keepNext w:val="0"/>
              <w:keepLines w:val="0"/>
              <w:pageBreakBefore w:val="0"/>
              <w:widowControl w:val="0"/>
              <w:kinsoku/>
              <w:wordWrap/>
              <w:overflowPunct/>
              <w:topLinePunct w:val="0"/>
              <w:bidi w:val="0"/>
              <w:snapToGrid w:val="0"/>
              <w:spacing w:line="240" w:lineRule="auto"/>
              <w:ind w:firstLine="422"/>
              <w:jc w:val="both"/>
              <w:rPr>
                <w:rFonts w:ascii="宋体" w:hAnsi="宋体" w:cs="宋体"/>
                <w:b/>
                <w:szCs w:val="21"/>
                <w:lang w:val="zh-CN"/>
              </w:rPr>
            </w:pPr>
            <w:r>
              <w:rPr>
                <w:rFonts w:hint="eastAsia" w:ascii="宋体" w:hAnsi="宋体" w:cs="宋体"/>
                <w:b/>
                <w:szCs w:val="21"/>
                <w:lang w:val="zh-CN"/>
              </w:rPr>
              <w:t>3、仅以非纸制文本形式的响应文件；</w:t>
            </w:r>
          </w:p>
          <w:p>
            <w:pPr>
              <w:keepNext w:val="0"/>
              <w:keepLines w:val="0"/>
              <w:pageBreakBefore w:val="0"/>
              <w:widowControl w:val="0"/>
              <w:kinsoku/>
              <w:wordWrap/>
              <w:overflowPunct/>
              <w:topLinePunct w:val="0"/>
              <w:bidi w:val="0"/>
              <w:snapToGrid w:val="0"/>
              <w:spacing w:line="240" w:lineRule="auto"/>
              <w:ind w:firstLine="422"/>
              <w:jc w:val="both"/>
              <w:rPr>
                <w:rFonts w:ascii="宋体" w:hAnsi="宋体" w:cs="宋体"/>
                <w:b/>
                <w:szCs w:val="21"/>
                <w:lang w:val="zh-CN"/>
              </w:rPr>
            </w:pPr>
            <w:r>
              <w:rPr>
                <w:rFonts w:hint="eastAsia" w:ascii="宋体" w:hAnsi="宋体" w:cs="宋体"/>
                <w:b/>
                <w:szCs w:val="21"/>
                <w:lang w:val="zh-CN"/>
              </w:rPr>
              <w:t>4、未成功办理响应人报名手续的；</w:t>
            </w:r>
          </w:p>
          <w:p>
            <w:pPr>
              <w:keepNext w:val="0"/>
              <w:keepLines w:val="0"/>
              <w:pageBreakBefore w:val="0"/>
              <w:widowControl w:val="0"/>
              <w:kinsoku/>
              <w:wordWrap/>
              <w:overflowPunct/>
              <w:topLinePunct w:val="0"/>
              <w:bidi w:val="0"/>
              <w:snapToGrid w:val="0"/>
              <w:spacing w:line="240" w:lineRule="auto"/>
              <w:ind w:firstLine="422"/>
              <w:jc w:val="both"/>
              <w:rPr>
                <w:rFonts w:ascii="宋体" w:hAnsi="宋体" w:cs="宋体"/>
                <w:b/>
                <w:szCs w:val="21"/>
                <w:lang w:val="zh-CN"/>
              </w:rPr>
            </w:pPr>
            <w:r>
              <w:rPr>
                <w:rFonts w:hint="eastAsia" w:ascii="宋体" w:hAnsi="宋体" w:cs="宋体"/>
                <w:b/>
                <w:szCs w:val="21"/>
                <w:lang w:val="zh-CN"/>
              </w:rPr>
              <w:t>5、超过响应截止时间送达的响应文件。</w:t>
            </w:r>
          </w:p>
          <w:p>
            <w:pPr>
              <w:keepNext w:val="0"/>
              <w:keepLines w:val="0"/>
              <w:pageBreakBefore w:val="0"/>
              <w:widowControl w:val="0"/>
              <w:kinsoku/>
              <w:wordWrap/>
              <w:overflowPunct/>
              <w:topLinePunct w:val="0"/>
              <w:bidi w:val="0"/>
              <w:snapToGrid w:val="0"/>
              <w:spacing w:line="240" w:lineRule="auto"/>
              <w:ind w:firstLine="420" w:firstLineChars="0"/>
              <w:jc w:val="both"/>
              <w:rPr>
                <w:rFonts w:hint="default" w:ascii="宋体" w:hAnsi="宋体" w:eastAsia="宋体" w:cs="宋体"/>
                <w:kern w:val="2"/>
                <w:sz w:val="21"/>
                <w:szCs w:val="21"/>
                <w:lang w:val="en-US" w:eastAsia="zh-CN" w:bidi="ar-SA"/>
              </w:rPr>
            </w:pPr>
            <w:r>
              <w:rPr>
                <w:rFonts w:hint="eastAsia" w:ascii="宋体" w:hAnsi="宋体" w:cs="宋体"/>
                <w:szCs w:val="21"/>
                <w:lang w:val="zh-CN"/>
              </w:rPr>
              <w:t>响应人在响应截止时间前，可以书面通知（加盖公章）</w:t>
            </w:r>
            <w:r>
              <w:rPr>
                <w:rFonts w:hint="eastAsia" w:ascii="宋体" w:hAnsi="宋体" w:cs="宋体"/>
                <w:szCs w:val="21"/>
                <w:lang w:val="en-US" w:eastAsia="zh-CN"/>
              </w:rPr>
              <w:t>采购</w:t>
            </w:r>
            <w:r>
              <w:rPr>
                <w:rFonts w:hint="eastAsia" w:ascii="宋体" w:hAnsi="宋体" w:cs="宋体"/>
                <w:szCs w:val="21"/>
                <w:lang w:val="zh-CN"/>
              </w:rPr>
              <w:t>方，对所递交的</w:t>
            </w:r>
            <w:r>
              <w:rPr>
                <w:rFonts w:hint="eastAsia" w:ascii="宋体" w:hAnsi="宋体" w:cs="宋体"/>
                <w:szCs w:val="21"/>
                <w:lang w:val="en-US" w:eastAsia="zh-CN"/>
              </w:rPr>
              <w:t>响应</w:t>
            </w:r>
            <w:r>
              <w:rPr>
                <w:rFonts w:hint="eastAsia" w:ascii="宋体" w:hAnsi="宋体" w:cs="宋体"/>
                <w:szCs w:val="21"/>
                <w:lang w:val="zh-CN"/>
              </w:rPr>
              <w:t>文件进行补充、修改或者撤回。补充、修改的内容应当按照</w:t>
            </w:r>
            <w:r>
              <w:rPr>
                <w:rFonts w:hint="eastAsia" w:ascii="宋体" w:hAnsi="宋体" w:cs="宋体"/>
                <w:szCs w:val="21"/>
                <w:lang w:val="en-US" w:eastAsia="zh-CN"/>
              </w:rPr>
              <w:t>采购</w:t>
            </w:r>
            <w:r>
              <w:rPr>
                <w:rFonts w:hint="eastAsia" w:ascii="宋体" w:hAnsi="宋体" w:cs="宋体"/>
                <w:szCs w:val="21"/>
                <w:lang w:val="zh-CN"/>
              </w:rPr>
              <w:t>文件要求签署、盖章、密封后，作为</w:t>
            </w:r>
            <w:r>
              <w:rPr>
                <w:rFonts w:hint="eastAsia" w:ascii="宋体" w:hAnsi="宋体" w:cs="宋体"/>
                <w:szCs w:val="21"/>
                <w:lang w:val="en-US" w:eastAsia="zh-CN"/>
              </w:rPr>
              <w:t>响应</w:t>
            </w:r>
            <w:r>
              <w:rPr>
                <w:rFonts w:hint="eastAsia" w:ascii="宋体" w:hAnsi="宋体" w:cs="宋体"/>
                <w:szCs w:val="21"/>
                <w:lang w:val="zh-CN"/>
              </w:rPr>
              <w:t>文件的组成部分。</w:t>
            </w:r>
          </w:p>
        </w:tc>
      </w:tr>
      <w:tr>
        <w:tblPrEx>
          <w:tblCellMar>
            <w:top w:w="0" w:type="dxa"/>
            <w:left w:w="108" w:type="dxa"/>
            <w:bottom w:w="0" w:type="dxa"/>
            <w:right w:w="108" w:type="dxa"/>
          </w:tblCellMar>
        </w:tblPrEx>
        <w:trPr>
          <w:trHeight w:val="441" w:hRule="atLeast"/>
          <w:jc w:val="center"/>
        </w:trPr>
        <w:tc>
          <w:tcPr>
            <w:tcW w:w="985" w:type="dxa"/>
            <w:tcBorders>
              <w:top w:val="single" w:color="000000" w:sz="6" w:space="0"/>
              <w:left w:val="single" w:color="auto" w:sz="6" w:space="0"/>
              <w:bottom w:val="single" w:color="000000" w:sz="6" w:space="0"/>
              <w:right w:val="single" w:color="000000" w:sz="6" w:space="0"/>
            </w:tcBorders>
            <w:vAlign w:val="center"/>
          </w:tcPr>
          <w:p>
            <w:pPr>
              <w:keepNext w:val="0"/>
              <w:keepLines w:val="0"/>
              <w:pageBreakBefore w:val="0"/>
              <w:widowControl w:val="0"/>
              <w:tabs>
                <w:tab w:val="left" w:pos="3780"/>
              </w:tabs>
              <w:kinsoku/>
              <w:wordWrap/>
              <w:overflowPunct/>
              <w:topLinePunct w:val="0"/>
              <w:autoSpaceDE w:val="0"/>
              <w:autoSpaceDN w:val="0"/>
              <w:bidi w:val="0"/>
              <w:adjustRightInd w:val="0"/>
              <w:snapToGrid w:val="0"/>
              <w:spacing w:line="240" w:lineRule="auto"/>
              <w:jc w:val="center"/>
              <w:rPr>
                <w:rFonts w:ascii="宋体" w:hAnsi="宋体" w:cs="宋体"/>
                <w:szCs w:val="21"/>
              </w:rPr>
            </w:pPr>
            <w:r>
              <w:rPr>
                <w:rFonts w:hint="eastAsia" w:ascii="宋体" w:hAnsi="宋体" w:cs="宋体"/>
                <w:szCs w:val="21"/>
              </w:rPr>
              <w:t>9</w:t>
            </w:r>
          </w:p>
        </w:tc>
        <w:tc>
          <w:tcPr>
            <w:tcW w:w="1829" w:type="dxa"/>
            <w:tcBorders>
              <w:top w:val="single" w:color="000000" w:sz="6" w:space="0"/>
              <w:left w:val="single" w:color="000000" w:sz="6" w:space="0"/>
              <w:bottom w:val="single" w:color="000000" w:sz="6" w:space="0"/>
              <w:right w:val="single" w:color="auto" w:sz="6" w:space="0"/>
            </w:tcBorders>
            <w:vAlign w:val="center"/>
          </w:tcPr>
          <w:p>
            <w:pPr>
              <w:keepNext w:val="0"/>
              <w:keepLines w:val="0"/>
              <w:pageBreakBefore w:val="0"/>
              <w:widowControl w:val="0"/>
              <w:kinsoku/>
              <w:wordWrap/>
              <w:overflowPunct/>
              <w:topLinePunct w:val="0"/>
              <w:bidi w:val="0"/>
              <w:snapToGrid w:val="0"/>
              <w:spacing w:line="240" w:lineRule="auto"/>
              <w:jc w:val="center"/>
              <w:rPr>
                <w:rFonts w:hint="eastAsia" w:ascii="宋体" w:hAnsi="宋体" w:eastAsia="宋体" w:cs="宋体"/>
                <w:b/>
                <w:bCs/>
                <w:kern w:val="2"/>
                <w:sz w:val="21"/>
                <w:szCs w:val="21"/>
                <w:lang w:val="zh-CN" w:eastAsia="zh-CN" w:bidi="ar-SA"/>
              </w:rPr>
            </w:pPr>
            <w:r>
              <w:rPr>
                <w:rFonts w:hint="eastAsia" w:ascii="宋体" w:hAnsi="宋体" w:cs="宋体"/>
                <w:b/>
                <w:bCs/>
                <w:szCs w:val="21"/>
                <w:lang w:eastAsia="zh-CN"/>
              </w:rPr>
              <w:t>磋商时间</w:t>
            </w:r>
          </w:p>
        </w:tc>
        <w:tc>
          <w:tcPr>
            <w:tcW w:w="6081" w:type="dxa"/>
            <w:tcBorders>
              <w:top w:val="single" w:color="000000" w:sz="6" w:space="0"/>
              <w:left w:val="single" w:color="000000" w:sz="6" w:space="0"/>
              <w:bottom w:val="single" w:color="000000" w:sz="6" w:space="0"/>
              <w:right w:val="single" w:color="auto" w:sz="6" w:space="0"/>
            </w:tcBorders>
            <w:vAlign w:val="center"/>
          </w:tcPr>
          <w:p>
            <w:pPr>
              <w:keepNext w:val="0"/>
              <w:keepLines w:val="0"/>
              <w:pageBreakBefore w:val="0"/>
              <w:widowControl w:val="0"/>
              <w:kinsoku/>
              <w:wordWrap/>
              <w:overflowPunct/>
              <w:topLinePunct w:val="0"/>
              <w:bidi w:val="0"/>
              <w:snapToGrid w:val="0"/>
              <w:spacing w:line="240" w:lineRule="auto"/>
              <w:ind w:firstLine="422" w:firstLineChars="200"/>
              <w:jc w:val="both"/>
              <w:rPr>
                <w:rFonts w:ascii="宋体" w:hAnsi="宋体" w:eastAsia="宋体" w:cs="宋体"/>
                <w:b/>
                <w:kern w:val="2"/>
                <w:sz w:val="21"/>
                <w:szCs w:val="21"/>
                <w:lang w:val="zh-CN" w:eastAsia="zh-CN" w:bidi="ar-SA"/>
              </w:rPr>
            </w:pPr>
            <w:r>
              <w:rPr>
                <w:rFonts w:hint="eastAsia" w:ascii="宋体" w:hAnsi="宋体" w:cs="宋体"/>
                <w:b/>
                <w:color w:val="auto"/>
                <w:szCs w:val="21"/>
              </w:rPr>
              <w:t>202</w:t>
            </w:r>
            <w:r>
              <w:rPr>
                <w:rFonts w:hint="eastAsia" w:ascii="宋体" w:hAnsi="宋体" w:cs="宋体"/>
                <w:b/>
                <w:color w:val="auto"/>
                <w:szCs w:val="21"/>
                <w:lang w:val="en-US" w:eastAsia="zh-CN"/>
              </w:rPr>
              <w:t>5</w:t>
            </w:r>
            <w:r>
              <w:rPr>
                <w:rFonts w:hint="eastAsia" w:ascii="宋体" w:hAnsi="宋体" w:cs="宋体"/>
                <w:b/>
                <w:color w:val="auto"/>
                <w:szCs w:val="21"/>
              </w:rPr>
              <w:t>年</w:t>
            </w:r>
            <w:r>
              <w:rPr>
                <w:rFonts w:hint="eastAsia" w:ascii="宋体" w:hAnsi="宋体" w:cs="宋体"/>
                <w:b/>
                <w:color w:val="auto"/>
                <w:szCs w:val="21"/>
                <w:lang w:val="en-US" w:eastAsia="zh-CN"/>
              </w:rPr>
              <w:t>5</w:t>
            </w:r>
            <w:r>
              <w:rPr>
                <w:rFonts w:hint="eastAsia" w:ascii="宋体" w:hAnsi="宋体" w:cs="宋体"/>
                <w:b/>
                <w:color w:val="auto"/>
                <w:szCs w:val="21"/>
              </w:rPr>
              <w:t>月</w:t>
            </w:r>
            <w:r>
              <w:rPr>
                <w:rFonts w:hint="eastAsia" w:ascii="宋体" w:hAnsi="宋体" w:cs="宋体"/>
                <w:b/>
                <w:color w:val="auto"/>
                <w:szCs w:val="21"/>
                <w:lang w:val="en-US" w:eastAsia="zh-CN"/>
              </w:rPr>
              <w:t>21</w:t>
            </w:r>
            <w:bookmarkStart w:id="34" w:name="_GoBack"/>
            <w:bookmarkEnd w:id="34"/>
            <w:r>
              <w:rPr>
                <w:rFonts w:hint="eastAsia" w:ascii="宋体" w:hAnsi="宋体" w:cs="宋体"/>
                <w:b/>
                <w:color w:val="auto"/>
                <w:szCs w:val="21"/>
              </w:rPr>
              <w:t>日</w:t>
            </w:r>
            <w:r>
              <w:rPr>
                <w:rFonts w:hint="eastAsia" w:ascii="宋体" w:hAnsi="宋体" w:cs="宋体"/>
                <w:b/>
                <w:color w:val="auto"/>
                <w:szCs w:val="21"/>
                <w:lang w:val="en-US" w:eastAsia="zh-CN"/>
              </w:rPr>
              <w:t>09</w:t>
            </w:r>
            <w:r>
              <w:rPr>
                <w:rFonts w:hint="eastAsia" w:ascii="宋体" w:hAnsi="宋体" w:cs="宋体"/>
                <w:b/>
                <w:color w:val="auto"/>
                <w:szCs w:val="21"/>
              </w:rPr>
              <w:t>:00 （北京时间）</w:t>
            </w:r>
          </w:p>
        </w:tc>
      </w:tr>
      <w:tr>
        <w:tblPrEx>
          <w:tblCellMar>
            <w:top w:w="0" w:type="dxa"/>
            <w:left w:w="108" w:type="dxa"/>
            <w:bottom w:w="0" w:type="dxa"/>
            <w:right w:w="108" w:type="dxa"/>
          </w:tblCellMar>
        </w:tblPrEx>
        <w:trPr>
          <w:trHeight w:val="498" w:hRule="atLeast"/>
          <w:jc w:val="center"/>
        </w:trPr>
        <w:tc>
          <w:tcPr>
            <w:tcW w:w="985" w:type="dxa"/>
            <w:tcBorders>
              <w:top w:val="single" w:color="000000" w:sz="6" w:space="0"/>
              <w:left w:val="single" w:color="auto" w:sz="6" w:space="0"/>
              <w:bottom w:val="single" w:color="000000" w:sz="6" w:space="0"/>
              <w:right w:val="single" w:color="000000" w:sz="6" w:space="0"/>
            </w:tcBorders>
            <w:vAlign w:val="center"/>
          </w:tcPr>
          <w:p>
            <w:pPr>
              <w:keepNext w:val="0"/>
              <w:keepLines w:val="0"/>
              <w:pageBreakBefore w:val="0"/>
              <w:widowControl w:val="0"/>
              <w:tabs>
                <w:tab w:val="left" w:pos="3780"/>
              </w:tabs>
              <w:kinsoku/>
              <w:wordWrap/>
              <w:overflowPunct/>
              <w:topLinePunct w:val="0"/>
              <w:autoSpaceDE w:val="0"/>
              <w:autoSpaceDN w:val="0"/>
              <w:bidi w:val="0"/>
              <w:adjustRightInd w:val="0"/>
              <w:snapToGrid w:val="0"/>
              <w:spacing w:line="240" w:lineRule="auto"/>
              <w:jc w:val="center"/>
              <w:rPr>
                <w:rFonts w:ascii="宋体" w:hAnsi="宋体" w:cs="宋体"/>
                <w:szCs w:val="21"/>
              </w:rPr>
            </w:pPr>
            <w:r>
              <w:rPr>
                <w:rFonts w:hint="eastAsia" w:ascii="宋体" w:hAnsi="宋体" w:cs="宋体"/>
                <w:szCs w:val="21"/>
              </w:rPr>
              <w:t>10</w:t>
            </w:r>
          </w:p>
        </w:tc>
        <w:tc>
          <w:tcPr>
            <w:tcW w:w="1829" w:type="dxa"/>
            <w:tcBorders>
              <w:top w:val="single" w:color="000000" w:sz="6" w:space="0"/>
              <w:left w:val="single" w:color="000000" w:sz="6" w:space="0"/>
              <w:bottom w:val="single" w:color="000000" w:sz="6" w:space="0"/>
              <w:right w:val="single" w:color="auto" w:sz="6" w:space="0"/>
            </w:tcBorders>
            <w:vAlign w:val="center"/>
          </w:tcPr>
          <w:p>
            <w:pPr>
              <w:keepNext w:val="0"/>
              <w:keepLines w:val="0"/>
              <w:pageBreakBefore w:val="0"/>
              <w:widowControl w:val="0"/>
              <w:kinsoku/>
              <w:wordWrap/>
              <w:overflowPunct/>
              <w:topLinePunct w:val="0"/>
              <w:bidi w:val="0"/>
              <w:snapToGrid w:val="0"/>
              <w:spacing w:line="240" w:lineRule="auto"/>
              <w:jc w:val="center"/>
              <w:rPr>
                <w:rFonts w:hint="eastAsia" w:ascii="宋体" w:hAnsi="宋体" w:eastAsia="宋体" w:cs="宋体"/>
                <w:b/>
                <w:bCs/>
                <w:kern w:val="2"/>
                <w:sz w:val="21"/>
                <w:szCs w:val="21"/>
                <w:lang w:val="zh-CN" w:eastAsia="zh-CN" w:bidi="ar-SA"/>
              </w:rPr>
            </w:pPr>
            <w:r>
              <w:rPr>
                <w:rFonts w:hint="eastAsia" w:ascii="宋体" w:hAnsi="宋体" w:cs="宋体"/>
                <w:b/>
                <w:bCs/>
                <w:szCs w:val="21"/>
                <w:lang w:eastAsia="zh-CN"/>
              </w:rPr>
              <w:t>磋商地点</w:t>
            </w:r>
          </w:p>
        </w:tc>
        <w:tc>
          <w:tcPr>
            <w:tcW w:w="6081" w:type="dxa"/>
            <w:tcBorders>
              <w:top w:val="single" w:color="000000" w:sz="6" w:space="0"/>
              <w:left w:val="single" w:color="000000" w:sz="6" w:space="0"/>
              <w:bottom w:val="single" w:color="000000" w:sz="6" w:space="0"/>
              <w:right w:val="single" w:color="auto" w:sz="6" w:space="0"/>
            </w:tcBorders>
            <w:vAlign w:val="center"/>
          </w:tcPr>
          <w:p>
            <w:pPr>
              <w:keepNext w:val="0"/>
              <w:keepLines w:val="0"/>
              <w:pageBreakBefore w:val="0"/>
              <w:widowControl w:val="0"/>
              <w:kinsoku/>
              <w:wordWrap/>
              <w:overflowPunct/>
              <w:topLinePunct w:val="0"/>
              <w:bidi w:val="0"/>
              <w:snapToGrid w:val="0"/>
              <w:spacing w:line="240" w:lineRule="auto"/>
              <w:ind w:firstLine="422" w:firstLineChars="0"/>
              <w:jc w:val="both"/>
              <w:rPr>
                <w:rFonts w:ascii="宋体" w:hAnsi="宋体" w:eastAsia="宋体" w:cs="宋体"/>
                <w:b/>
                <w:kern w:val="2"/>
                <w:sz w:val="21"/>
                <w:szCs w:val="21"/>
                <w:lang w:val="en-US" w:eastAsia="zh-CN" w:bidi="ar-SA"/>
              </w:rPr>
            </w:pPr>
            <w:r>
              <w:rPr>
                <w:rFonts w:hint="eastAsia" w:ascii="宋体" w:hAnsi="宋体" w:cs="宋体"/>
                <w:szCs w:val="21"/>
              </w:rPr>
              <w:t>杭州市拱墅区石祥路242号首开公园A座2楼会议室</w:t>
            </w:r>
          </w:p>
        </w:tc>
      </w:tr>
      <w:tr>
        <w:tblPrEx>
          <w:tblCellMar>
            <w:top w:w="0" w:type="dxa"/>
            <w:left w:w="108" w:type="dxa"/>
            <w:bottom w:w="0" w:type="dxa"/>
            <w:right w:w="108" w:type="dxa"/>
          </w:tblCellMar>
        </w:tblPrEx>
        <w:trPr>
          <w:trHeight w:val="454" w:hRule="atLeast"/>
          <w:jc w:val="center"/>
        </w:trPr>
        <w:tc>
          <w:tcPr>
            <w:tcW w:w="985" w:type="dxa"/>
            <w:tcBorders>
              <w:top w:val="single" w:color="000000" w:sz="6" w:space="0"/>
              <w:left w:val="single" w:color="auto" w:sz="6" w:space="0"/>
              <w:bottom w:val="single" w:color="000000" w:sz="6" w:space="0"/>
              <w:right w:val="single" w:color="000000" w:sz="6" w:space="0"/>
            </w:tcBorders>
            <w:vAlign w:val="center"/>
          </w:tcPr>
          <w:p>
            <w:pPr>
              <w:keepNext w:val="0"/>
              <w:keepLines w:val="0"/>
              <w:pageBreakBefore w:val="0"/>
              <w:widowControl w:val="0"/>
              <w:tabs>
                <w:tab w:val="left" w:pos="3780"/>
              </w:tabs>
              <w:kinsoku/>
              <w:wordWrap/>
              <w:overflowPunct/>
              <w:topLinePunct w:val="0"/>
              <w:autoSpaceDE w:val="0"/>
              <w:autoSpaceDN w:val="0"/>
              <w:bidi w:val="0"/>
              <w:adjustRightInd w:val="0"/>
              <w:snapToGrid w:val="0"/>
              <w:spacing w:line="240" w:lineRule="auto"/>
              <w:jc w:val="center"/>
              <w:rPr>
                <w:rFonts w:ascii="宋体" w:hAnsi="宋体" w:cs="宋体"/>
                <w:szCs w:val="21"/>
              </w:rPr>
            </w:pPr>
            <w:r>
              <w:rPr>
                <w:rFonts w:hint="eastAsia" w:ascii="宋体" w:hAnsi="宋体" w:cs="宋体"/>
                <w:szCs w:val="21"/>
              </w:rPr>
              <w:t>11</w:t>
            </w:r>
          </w:p>
        </w:tc>
        <w:tc>
          <w:tcPr>
            <w:tcW w:w="1829" w:type="dxa"/>
            <w:tcBorders>
              <w:top w:val="single" w:color="000000" w:sz="6" w:space="0"/>
              <w:left w:val="single" w:color="000000" w:sz="6" w:space="0"/>
              <w:bottom w:val="single" w:color="000000"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eastAsia" w:ascii="宋体" w:hAnsi="宋体" w:eastAsia="宋体" w:cs="宋体"/>
                <w:b/>
                <w:bCs/>
                <w:kern w:val="10"/>
                <w:sz w:val="21"/>
                <w:szCs w:val="21"/>
                <w:lang w:val="zh-CN" w:eastAsia="zh-CN" w:bidi="ar-SA"/>
              </w:rPr>
            </w:pPr>
            <w:r>
              <w:rPr>
                <w:rFonts w:hint="eastAsia" w:ascii="宋体" w:hAnsi="宋体" w:cs="宋体"/>
                <w:b/>
                <w:bCs/>
                <w:kern w:val="10"/>
                <w:szCs w:val="21"/>
                <w:lang w:val="zh-CN"/>
              </w:rPr>
              <w:t>合同签订时间</w:t>
            </w:r>
          </w:p>
        </w:tc>
        <w:tc>
          <w:tcPr>
            <w:tcW w:w="6081" w:type="dxa"/>
            <w:tcBorders>
              <w:top w:val="single" w:color="000000" w:sz="6" w:space="0"/>
              <w:left w:val="single" w:color="000000" w:sz="6" w:space="0"/>
              <w:bottom w:val="single" w:color="000000"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0"/>
              <w:jc w:val="both"/>
              <w:rPr>
                <w:rFonts w:ascii="宋体" w:hAnsi="宋体" w:eastAsia="宋体" w:cs="宋体"/>
                <w:bCs/>
                <w:kern w:val="10"/>
                <w:sz w:val="21"/>
                <w:szCs w:val="21"/>
                <w:lang w:val="en-US" w:eastAsia="zh-CN" w:bidi="ar-SA"/>
              </w:rPr>
            </w:pPr>
            <w:r>
              <w:rPr>
                <w:rFonts w:hint="eastAsia" w:ascii="宋体" w:hAnsi="宋体" w:cs="宋体"/>
                <w:bCs/>
                <w:kern w:val="10"/>
                <w:szCs w:val="21"/>
                <w:lang w:val="zh-CN"/>
              </w:rPr>
              <w:t>成交通知书发出后30日内。</w:t>
            </w:r>
          </w:p>
        </w:tc>
      </w:tr>
      <w:tr>
        <w:tblPrEx>
          <w:tblCellMar>
            <w:top w:w="0" w:type="dxa"/>
            <w:left w:w="108" w:type="dxa"/>
            <w:bottom w:w="0" w:type="dxa"/>
            <w:right w:w="108" w:type="dxa"/>
          </w:tblCellMar>
        </w:tblPrEx>
        <w:trPr>
          <w:trHeight w:val="939" w:hRule="atLeast"/>
          <w:jc w:val="center"/>
        </w:trPr>
        <w:tc>
          <w:tcPr>
            <w:tcW w:w="985" w:type="dxa"/>
            <w:tcBorders>
              <w:top w:val="single" w:color="000000" w:sz="6" w:space="0"/>
              <w:left w:val="single" w:color="auto" w:sz="6" w:space="0"/>
              <w:bottom w:val="single" w:color="000000" w:sz="6" w:space="0"/>
              <w:right w:val="single" w:color="000000" w:sz="6" w:space="0"/>
            </w:tcBorders>
            <w:vAlign w:val="center"/>
          </w:tcPr>
          <w:p>
            <w:pPr>
              <w:keepNext w:val="0"/>
              <w:keepLines w:val="0"/>
              <w:pageBreakBefore w:val="0"/>
              <w:widowControl w:val="0"/>
              <w:tabs>
                <w:tab w:val="left" w:pos="3780"/>
              </w:tabs>
              <w:kinsoku/>
              <w:wordWrap/>
              <w:overflowPunct/>
              <w:topLinePunct w:val="0"/>
              <w:autoSpaceDE w:val="0"/>
              <w:autoSpaceDN w:val="0"/>
              <w:bidi w:val="0"/>
              <w:adjustRightInd w:val="0"/>
              <w:snapToGrid w:val="0"/>
              <w:spacing w:line="240" w:lineRule="auto"/>
              <w:jc w:val="center"/>
              <w:rPr>
                <w:rFonts w:ascii="宋体" w:hAnsi="宋体" w:cs="宋体"/>
                <w:szCs w:val="21"/>
              </w:rPr>
            </w:pPr>
            <w:r>
              <w:rPr>
                <w:rFonts w:hint="eastAsia" w:ascii="宋体" w:hAnsi="宋体" w:cs="宋体"/>
                <w:szCs w:val="21"/>
              </w:rPr>
              <w:t>12</w:t>
            </w:r>
          </w:p>
        </w:tc>
        <w:tc>
          <w:tcPr>
            <w:tcW w:w="1829" w:type="dxa"/>
            <w:tcBorders>
              <w:top w:val="single" w:color="000000" w:sz="6" w:space="0"/>
              <w:left w:val="single" w:color="000000" w:sz="6" w:space="0"/>
              <w:bottom w:val="single" w:color="000000"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eastAsia" w:ascii="宋体" w:hAnsi="宋体" w:eastAsia="宋体" w:cs="宋体"/>
                <w:b/>
                <w:bCs/>
                <w:kern w:val="10"/>
                <w:sz w:val="21"/>
                <w:szCs w:val="21"/>
                <w:lang w:val="zh-CN" w:eastAsia="zh-CN" w:bidi="ar-SA"/>
              </w:rPr>
            </w:pPr>
            <w:r>
              <w:rPr>
                <w:rFonts w:hint="eastAsia" w:ascii="宋体" w:hAnsi="宋体" w:cs="宋体"/>
                <w:b/>
                <w:bCs/>
                <w:kern w:val="10"/>
                <w:szCs w:val="21"/>
                <w:lang w:val="zh-CN"/>
              </w:rPr>
              <w:t>报价及费用</w:t>
            </w:r>
          </w:p>
        </w:tc>
        <w:tc>
          <w:tcPr>
            <w:tcW w:w="6081" w:type="dxa"/>
            <w:tcBorders>
              <w:top w:val="single" w:color="000000" w:sz="6" w:space="0"/>
              <w:left w:val="single" w:color="000000" w:sz="6" w:space="0"/>
              <w:bottom w:val="single" w:color="000000"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jc w:val="both"/>
              <w:rPr>
                <w:rFonts w:ascii="宋体" w:hAnsi="宋体" w:cs="宋体"/>
                <w:bCs/>
                <w:kern w:val="10"/>
                <w:szCs w:val="21"/>
                <w:lang w:val="zh-CN"/>
              </w:rPr>
            </w:pPr>
            <w:r>
              <w:rPr>
                <w:rFonts w:hint="eastAsia" w:ascii="宋体" w:hAnsi="宋体" w:cs="宋体"/>
                <w:bCs/>
                <w:kern w:val="10"/>
                <w:szCs w:val="21"/>
                <w:lang w:val="zh-CN"/>
              </w:rPr>
              <w:t>1、本项目以人民币报价</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0"/>
              <w:jc w:val="both"/>
              <w:rPr>
                <w:rFonts w:ascii="宋体" w:hAnsi="宋体" w:eastAsia="宋体" w:cs="宋体"/>
                <w:b/>
                <w:bCs/>
                <w:kern w:val="10"/>
                <w:sz w:val="21"/>
                <w:szCs w:val="21"/>
                <w:lang w:val="zh-CN" w:eastAsia="zh-CN" w:bidi="ar-SA"/>
              </w:rPr>
            </w:pPr>
            <w:r>
              <w:rPr>
                <w:rFonts w:hint="eastAsia" w:ascii="宋体" w:hAnsi="宋体" w:cs="宋体"/>
                <w:bCs/>
                <w:kern w:val="10"/>
                <w:szCs w:val="21"/>
                <w:lang w:val="zh-CN"/>
              </w:rPr>
              <w:t>2、不论结果如何，</w:t>
            </w:r>
            <w:r>
              <w:rPr>
                <w:rFonts w:hint="eastAsia" w:ascii="宋体" w:hAnsi="宋体" w:cs="宋体"/>
                <w:bCs/>
                <w:kern w:val="10"/>
                <w:szCs w:val="21"/>
                <w:lang w:eastAsia="zh-CN"/>
              </w:rPr>
              <w:t>响应人</w:t>
            </w:r>
            <w:r>
              <w:rPr>
                <w:rFonts w:hint="eastAsia" w:ascii="宋体" w:hAnsi="宋体" w:cs="宋体"/>
                <w:bCs/>
                <w:kern w:val="10"/>
                <w:szCs w:val="21"/>
                <w:lang w:val="zh-CN"/>
              </w:rPr>
              <w:t>均应自行承担所有与</w:t>
            </w:r>
            <w:r>
              <w:rPr>
                <w:rFonts w:hint="eastAsia" w:ascii="宋体" w:hAnsi="宋体" w:cs="宋体"/>
                <w:bCs/>
                <w:kern w:val="10"/>
                <w:szCs w:val="21"/>
                <w:lang w:val="en-US" w:eastAsia="zh-CN"/>
              </w:rPr>
              <w:t>响应</w:t>
            </w:r>
            <w:r>
              <w:rPr>
                <w:rFonts w:hint="eastAsia" w:ascii="宋体" w:hAnsi="宋体" w:cs="宋体"/>
                <w:bCs/>
                <w:kern w:val="10"/>
                <w:szCs w:val="21"/>
                <w:lang w:val="zh-CN"/>
              </w:rPr>
              <w:t>有关的全部费用。</w:t>
            </w:r>
          </w:p>
        </w:tc>
      </w:tr>
      <w:tr>
        <w:tblPrEx>
          <w:tblCellMar>
            <w:top w:w="0" w:type="dxa"/>
            <w:left w:w="108" w:type="dxa"/>
            <w:bottom w:w="0" w:type="dxa"/>
            <w:right w:w="108" w:type="dxa"/>
          </w:tblCellMar>
        </w:tblPrEx>
        <w:trPr>
          <w:trHeight w:val="620" w:hRule="atLeast"/>
          <w:jc w:val="center"/>
        </w:trPr>
        <w:tc>
          <w:tcPr>
            <w:tcW w:w="985" w:type="dxa"/>
            <w:tcBorders>
              <w:top w:val="single" w:color="000000" w:sz="6" w:space="0"/>
              <w:left w:val="single" w:color="auto" w:sz="6" w:space="0"/>
              <w:bottom w:val="single" w:color="000000" w:sz="6" w:space="0"/>
              <w:right w:val="single" w:color="000000" w:sz="6" w:space="0"/>
            </w:tcBorders>
            <w:vAlign w:val="center"/>
          </w:tcPr>
          <w:p>
            <w:pPr>
              <w:keepNext w:val="0"/>
              <w:keepLines w:val="0"/>
              <w:pageBreakBefore w:val="0"/>
              <w:widowControl w:val="0"/>
              <w:tabs>
                <w:tab w:val="left" w:pos="3780"/>
              </w:tabs>
              <w:kinsoku/>
              <w:wordWrap/>
              <w:overflowPunct/>
              <w:topLinePunct w:val="0"/>
              <w:autoSpaceDE w:val="0"/>
              <w:autoSpaceDN w:val="0"/>
              <w:bidi w:val="0"/>
              <w:adjustRightInd w:val="0"/>
              <w:snapToGrid w:val="0"/>
              <w:spacing w:line="240" w:lineRule="auto"/>
              <w:jc w:val="center"/>
              <w:rPr>
                <w:rFonts w:ascii="宋体" w:hAnsi="宋体" w:cs="宋体"/>
                <w:szCs w:val="21"/>
              </w:rPr>
            </w:pPr>
            <w:r>
              <w:rPr>
                <w:rFonts w:hint="eastAsia" w:ascii="宋体" w:hAnsi="宋体" w:cs="宋体"/>
                <w:szCs w:val="21"/>
              </w:rPr>
              <w:t>13</w:t>
            </w:r>
          </w:p>
        </w:tc>
        <w:tc>
          <w:tcPr>
            <w:tcW w:w="1829" w:type="dxa"/>
            <w:tcBorders>
              <w:top w:val="single" w:color="000000" w:sz="6" w:space="0"/>
              <w:left w:val="single" w:color="000000" w:sz="6" w:space="0"/>
              <w:bottom w:val="single" w:color="000000"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snapToGrid w:val="0"/>
              <w:spacing w:line="240" w:lineRule="auto"/>
              <w:jc w:val="center"/>
              <w:textAlignment w:val="bottom"/>
              <w:rPr>
                <w:rFonts w:ascii="宋体" w:hAnsi="宋体" w:eastAsia="宋体" w:cs="宋体"/>
                <w:b/>
                <w:bCs/>
                <w:kern w:val="10"/>
                <w:sz w:val="21"/>
                <w:szCs w:val="21"/>
                <w:lang w:val="zh-CN" w:eastAsia="zh-CN" w:bidi="ar-SA"/>
              </w:rPr>
            </w:pPr>
            <w:r>
              <w:rPr>
                <w:rFonts w:hint="eastAsia" w:ascii="宋体" w:hAnsi="宋体" w:cs="宋体"/>
                <w:b/>
                <w:bCs/>
                <w:kern w:val="10"/>
                <w:szCs w:val="21"/>
                <w:lang w:val="en-US" w:eastAsia="zh-CN"/>
              </w:rPr>
              <w:t>采购</w:t>
            </w:r>
            <w:r>
              <w:rPr>
                <w:rFonts w:hint="eastAsia" w:ascii="宋体" w:hAnsi="宋体" w:cs="宋体"/>
                <w:b/>
                <w:bCs/>
                <w:kern w:val="10"/>
                <w:szCs w:val="21"/>
                <w:lang w:val="zh-CN"/>
              </w:rPr>
              <w:t>结果</w:t>
            </w:r>
          </w:p>
        </w:tc>
        <w:tc>
          <w:tcPr>
            <w:tcW w:w="6081" w:type="dxa"/>
            <w:tcBorders>
              <w:top w:val="single" w:color="000000" w:sz="6" w:space="0"/>
              <w:left w:val="single" w:color="000000" w:sz="6" w:space="0"/>
              <w:bottom w:val="single" w:color="000000"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snapToGrid w:val="0"/>
              <w:spacing w:line="240" w:lineRule="auto"/>
              <w:ind w:firstLine="420" w:firstLineChars="0"/>
              <w:jc w:val="both"/>
              <w:textAlignment w:val="bottom"/>
              <w:rPr>
                <w:rFonts w:ascii="宋体" w:hAnsi="宋体" w:eastAsia="宋体" w:cs="宋体"/>
                <w:bCs/>
                <w:kern w:val="10"/>
                <w:sz w:val="21"/>
                <w:szCs w:val="21"/>
                <w:lang w:val="zh-CN" w:eastAsia="zh-CN" w:bidi="ar-SA"/>
              </w:rPr>
            </w:pPr>
            <w:r>
              <w:rPr>
                <w:rFonts w:hint="eastAsia" w:ascii="宋体" w:hAnsi="宋体" w:cs="宋体"/>
                <w:szCs w:val="21"/>
              </w:rPr>
              <w:t>采购结果经采购人确认后，将于7个工作日内在向成交供应商发出成交通知书。</w:t>
            </w:r>
          </w:p>
        </w:tc>
      </w:tr>
      <w:tr>
        <w:tblPrEx>
          <w:tblCellMar>
            <w:top w:w="0" w:type="dxa"/>
            <w:left w:w="108" w:type="dxa"/>
            <w:bottom w:w="0" w:type="dxa"/>
            <w:right w:w="108" w:type="dxa"/>
          </w:tblCellMar>
        </w:tblPrEx>
        <w:trPr>
          <w:trHeight w:val="439" w:hRule="atLeast"/>
          <w:jc w:val="center"/>
        </w:trPr>
        <w:tc>
          <w:tcPr>
            <w:tcW w:w="985" w:type="dxa"/>
            <w:tcBorders>
              <w:top w:val="single" w:color="000000" w:sz="6" w:space="0"/>
              <w:left w:val="single" w:color="auto" w:sz="6" w:space="0"/>
              <w:bottom w:val="single" w:color="000000" w:sz="6" w:space="0"/>
              <w:right w:val="single" w:color="000000" w:sz="6" w:space="0"/>
            </w:tcBorders>
            <w:vAlign w:val="center"/>
          </w:tcPr>
          <w:p>
            <w:pPr>
              <w:keepNext w:val="0"/>
              <w:keepLines w:val="0"/>
              <w:pageBreakBefore w:val="0"/>
              <w:widowControl w:val="0"/>
              <w:tabs>
                <w:tab w:val="left" w:pos="3780"/>
              </w:tabs>
              <w:kinsoku/>
              <w:wordWrap/>
              <w:overflowPunct/>
              <w:topLinePunct w:val="0"/>
              <w:autoSpaceDE w:val="0"/>
              <w:autoSpaceDN w:val="0"/>
              <w:bidi w:val="0"/>
              <w:adjustRightInd w:val="0"/>
              <w:snapToGrid w:val="0"/>
              <w:spacing w:line="240" w:lineRule="auto"/>
              <w:jc w:val="center"/>
              <w:rPr>
                <w:rFonts w:ascii="宋体" w:hAnsi="宋体" w:cs="宋体"/>
                <w:szCs w:val="21"/>
              </w:rPr>
            </w:pPr>
            <w:r>
              <w:rPr>
                <w:rFonts w:hint="eastAsia" w:ascii="宋体" w:hAnsi="宋体" w:cs="宋体"/>
                <w:szCs w:val="21"/>
              </w:rPr>
              <w:t>14</w:t>
            </w:r>
          </w:p>
        </w:tc>
        <w:tc>
          <w:tcPr>
            <w:tcW w:w="1829" w:type="dxa"/>
            <w:tcBorders>
              <w:top w:val="single" w:color="000000" w:sz="6" w:space="0"/>
              <w:left w:val="single" w:color="000000" w:sz="6" w:space="0"/>
              <w:bottom w:val="single" w:color="000000"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snapToGrid w:val="0"/>
              <w:spacing w:line="240" w:lineRule="auto"/>
              <w:jc w:val="center"/>
              <w:textAlignment w:val="bottom"/>
              <w:rPr>
                <w:rFonts w:ascii="宋体" w:hAnsi="宋体" w:eastAsia="宋体" w:cs="宋体"/>
                <w:b/>
                <w:bCs/>
                <w:kern w:val="10"/>
                <w:sz w:val="21"/>
                <w:szCs w:val="21"/>
                <w:lang w:val="zh-CN" w:eastAsia="zh-CN" w:bidi="ar-SA"/>
              </w:rPr>
            </w:pPr>
            <w:r>
              <w:rPr>
                <w:rFonts w:hint="eastAsia" w:ascii="宋体" w:hAnsi="宋体" w:cs="宋体"/>
                <w:b/>
                <w:bCs/>
                <w:kern w:val="10"/>
                <w:szCs w:val="21"/>
                <w:lang w:val="zh-CN"/>
              </w:rPr>
              <w:t>解释权</w:t>
            </w:r>
          </w:p>
        </w:tc>
        <w:tc>
          <w:tcPr>
            <w:tcW w:w="6081" w:type="dxa"/>
            <w:tcBorders>
              <w:top w:val="single" w:color="000000" w:sz="6" w:space="0"/>
              <w:left w:val="single" w:color="000000" w:sz="6" w:space="0"/>
              <w:bottom w:val="single" w:color="000000"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snapToGrid w:val="0"/>
              <w:spacing w:line="240" w:lineRule="auto"/>
              <w:ind w:firstLine="420" w:firstLineChars="0"/>
              <w:jc w:val="both"/>
              <w:textAlignment w:val="bottom"/>
              <w:rPr>
                <w:rFonts w:ascii="宋体" w:hAnsi="宋体" w:eastAsia="宋体" w:cs="宋体"/>
                <w:bCs/>
                <w:kern w:val="10"/>
                <w:sz w:val="21"/>
                <w:szCs w:val="21"/>
                <w:lang w:val="zh-CN" w:eastAsia="zh-CN" w:bidi="ar-SA"/>
              </w:rPr>
            </w:pPr>
            <w:r>
              <w:rPr>
                <w:rFonts w:hint="eastAsia" w:ascii="宋体" w:hAnsi="宋体" w:cs="宋体"/>
                <w:bCs/>
                <w:kern w:val="10"/>
                <w:szCs w:val="21"/>
              </w:rPr>
              <w:t>本</w:t>
            </w:r>
            <w:r>
              <w:rPr>
                <w:rFonts w:hint="eastAsia" w:ascii="宋体" w:hAnsi="宋体" w:cs="宋体"/>
                <w:bCs/>
                <w:kern w:val="10"/>
                <w:szCs w:val="21"/>
                <w:lang w:eastAsia="zh-CN"/>
              </w:rPr>
              <w:t>采购文件</w:t>
            </w:r>
            <w:r>
              <w:rPr>
                <w:rFonts w:hint="eastAsia" w:ascii="宋体" w:hAnsi="宋体" w:cs="宋体"/>
                <w:bCs/>
                <w:kern w:val="10"/>
                <w:szCs w:val="21"/>
              </w:rPr>
              <w:t>的解释权属于</w:t>
            </w:r>
            <w:r>
              <w:rPr>
                <w:rFonts w:hint="eastAsia" w:ascii="宋体" w:hAnsi="宋体" w:cs="宋体"/>
                <w:szCs w:val="21"/>
                <w:lang w:val="zh-CN"/>
              </w:rPr>
              <w:t>浙江英特电子商务有限公司</w:t>
            </w:r>
            <w:r>
              <w:rPr>
                <w:rFonts w:hint="eastAsia" w:ascii="宋体" w:hAnsi="宋体" w:cs="宋体"/>
                <w:bCs/>
                <w:kern w:val="10"/>
                <w:szCs w:val="21"/>
              </w:rPr>
              <w:t>。</w:t>
            </w:r>
          </w:p>
        </w:tc>
      </w:tr>
    </w:tbl>
    <w:p>
      <w:pPr>
        <w:bidi w:val="0"/>
      </w:pPr>
    </w:p>
    <w:p>
      <w:pPr>
        <w:pStyle w:val="4"/>
        <w:numPr>
          <w:ilvl w:val="0"/>
          <w:numId w:val="21"/>
        </w:numPr>
        <w:bidi w:val="0"/>
      </w:pPr>
      <w:bookmarkStart w:id="12" w:name="_Toc33706902"/>
      <w:bookmarkStart w:id="13" w:name="_Toc26788"/>
      <w:bookmarkStart w:id="14" w:name="_Toc25780"/>
      <w:r>
        <w:rPr>
          <w:rFonts w:hint="eastAsia"/>
          <w:lang w:eastAsia="zh-CN"/>
        </w:rPr>
        <w:t>响应文件</w:t>
      </w:r>
      <w:r>
        <w:rPr>
          <w:rFonts w:hint="eastAsia"/>
        </w:rPr>
        <w:t>编制</w:t>
      </w:r>
      <w:bookmarkEnd w:id="12"/>
      <w:bookmarkEnd w:id="13"/>
    </w:p>
    <w:p>
      <w:pPr>
        <w:numPr>
          <w:ilvl w:val="0"/>
          <w:numId w:val="22"/>
        </w:numPr>
        <w:snapToGrid w:val="0"/>
        <w:spacing w:line="360" w:lineRule="auto"/>
        <w:ind w:left="425" w:leftChars="0" w:hanging="425" w:firstLineChars="0"/>
        <w:jc w:val="left"/>
        <w:rPr>
          <w:rFonts w:hint="eastAsia" w:ascii="宋体" w:hAnsi="宋体" w:cs="宋体"/>
          <w:szCs w:val="21"/>
        </w:rPr>
      </w:pPr>
      <w:r>
        <w:rPr>
          <w:rFonts w:hint="eastAsia" w:ascii="宋体" w:hAnsi="宋体" w:cs="宋体"/>
          <w:szCs w:val="21"/>
        </w:rPr>
        <w:t>报价一览表；</w:t>
      </w:r>
    </w:p>
    <w:p>
      <w:pPr>
        <w:numPr>
          <w:ilvl w:val="0"/>
          <w:numId w:val="22"/>
        </w:numPr>
        <w:snapToGrid w:val="0"/>
        <w:spacing w:line="360" w:lineRule="auto"/>
        <w:ind w:left="425" w:leftChars="0" w:hanging="425" w:firstLineChars="0"/>
        <w:jc w:val="left"/>
        <w:rPr>
          <w:rFonts w:hint="eastAsia" w:ascii="宋体" w:hAnsi="宋体" w:cs="宋体"/>
          <w:szCs w:val="21"/>
        </w:rPr>
      </w:pPr>
      <w:r>
        <w:rPr>
          <w:rFonts w:hint="eastAsia" w:ascii="宋体" w:hAnsi="宋体" w:cs="宋体"/>
          <w:szCs w:val="21"/>
        </w:rPr>
        <w:t>报价明细表（格式见附件）；</w:t>
      </w:r>
    </w:p>
    <w:p>
      <w:pPr>
        <w:numPr>
          <w:ilvl w:val="0"/>
          <w:numId w:val="22"/>
        </w:numPr>
        <w:snapToGrid w:val="0"/>
        <w:spacing w:line="360" w:lineRule="auto"/>
        <w:ind w:left="425" w:leftChars="0" w:hanging="425" w:firstLineChars="0"/>
        <w:jc w:val="left"/>
        <w:rPr>
          <w:rFonts w:hint="eastAsia" w:ascii="宋体" w:hAnsi="宋体" w:cs="宋体"/>
          <w:szCs w:val="21"/>
        </w:rPr>
      </w:pPr>
      <w:r>
        <w:rPr>
          <w:rFonts w:hint="eastAsia" w:ascii="宋体" w:hAnsi="宋体" w:cs="宋体"/>
          <w:szCs w:val="21"/>
        </w:rPr>
        <w:t>供应商针对报价需要说明的其他文件和说明（格式自拟）；</w:t>
      </w:r>
    </w:p>
    <w:p>
      <w:pPr>
        <w:numPr>
          <w:ilvl w:val="0"/>
          <w:numId w:val="22"/>
        </w:numPr>
        <w:snapToGrid w:val="0"/>
        <w:spacing w:line="360" w:lineRule="auto"/>
        <w:ind w:left="425" w:leftChars="0" w:hanging="425" w:firstLineChars="0"/>
        <w:jc w:val="left"/>
        <w:rPr>
          <w:rFonts w:hint="eastAsia" w:ascii="宋体" w:hAnsi="宋体" w:cs="宋体"/>
          <w:szCs w:val="21"/>
        </w:rPr>
      </w:pPr>
      <w:r>
        <w:rPr>
          <w:rFonts w:hint="eastAsia" w:ascii="宋体" w:hAnsi="宋体" w:cs="宋体"/>
          <w:szCs w:val="21"/>
        </w:rPr>
        <w:t>声明书 (格式见附件，含重大违法记录声明)；</w:t>
      </w:r>
    </w:p>
    <w:p>
      <w:pPr>
        <w:numPr>
          <w:ilvl w:val="0"/>
          <w:numId w:val="22"/>
        </w:numPr>
        <w:snapToGrid w:val="0"/>
        <w:spacing w:line="360" w:lineRule="auto"/>
        <w:ind w:left="425" w:leftChars="0" w:hanging="425" w:firstLineChars="0"/>
        <w:jc w:val="left"/>
        <w:rPr>
          <w:rFonts w:hint="eastAsia" w:ascii="宋体" w:hAnsi="宋体" w:cs="宋体"/>
          <w:szCs w:val="21"/>
        </w:rPr>
      </w:pPr>
      <w:r>
        <w:rPr>
          <w:rFonts w:hint="eastAsia" w:ascii="宋体" w:hAnsi="宋体" w:cs="宋体"/>
          <w:szCs w:val="21"/>
          <w:lang w:val="en-US" w:eastAsia="zh-CN"/>
        </w:rPr>
        <w:t>廉洁承诺书</w:t>
      </w:r>
      <w:r>
        <w:rPr>
          <w:rFonts w:hint="eastAsia" w:ascii="宋体" w:hAnsi="宋体" w:cs="宋体"/>
          <w:szCs w:val="21"/>
        </w:rPr>
        <w:t>（格式见附件）</w:t>
      </w:r>
      <w:r>
        <w:rPr>
          <w:rFonts w:hint="eastAsia" w:ascii="宋体" w:hAnsi="宋体" w:cs="宋体"/>
          <w:szCs w:val="21"/>
          <w:lang w:val="en-US" w:eastAsia="zh-CN"/>
        </w:rPr>
        <w:t>；</w:t>
      </w:r>
    </w:p>
    <w:p>
      <w:pPr>
        <w:numPr>
          <w:ilvl w:val="0"/>
          <w:numId w:val="22"/>
        </w:numPr>
        <w:snapToGrid w:val="0"/>
        <w:spacing w:line="360" w:lineRule="auto"/>
        <w:ind w:left="425" w:leftChars="0" w:hanging="425" w:firstLineChars="0"/>
        <w:jc w:val="left"/>
        <w:rPr>
          <w:rFonts w:hint="eastAsia" w:ascii="宋体" w:hAnsi="宋体" w:cs="宋体"/>
          <w:szCs w:val="21"/>
        </w:rPr>
      </w:pPr>
      <w:r>
        <w:rPr>
          <w:rFonts w:hint="eastAsia" w:ascii="宋体" w:hAnsi="宋体" w:cs="宋体"/>
          <w:szCs w:val="21"/>
        </w:rPr>
        <w:t>提供磋商发布之日起至截止日内任意时间的“信用中国”网站（www.creditchina.gov.cn）、中国政府采购网（www.ccgp.gov.cn）响应人信用查询网页截图（以当日磋商小组核实的查询结果为准）</w:t>
      </w:r>
      <w:r>
        <w:rPr>
          <w:rFonts w:hint="eastAsia" w:ascii="宋体" w:hAnsi="宋体" w:cs="宋体"/>
          <w:szCs w:val="21"/>
          <w:lang w:eastAsia="zh-CN"/>
        </w:rPr>
        <w:t>；</w:t>
      </w:r>
    </w:p>
    <w:p>
      <w:pPr>
        <w:numPr>
          <w:ilvl w:val="0"/>
          <w:numId w:val="22"/>
        </w:numPr>
        <w:snapToGrid w:val="0"/>
        <w:spacing w:line="360" w:lineRule="auto"/>
        <w:ind w:left="425" w:leftChars="0" w:hanging="425" w:firstLineChars="0"/>
        <w:jc w:val="left"/>
        <w:rPr>
          <w:rFonts w:hint="eastAsia" w:ascii="宋体" w:hAnsi="宋体" w:cs="宋体"/>
          <w:szCs w:val="21"/>
        </w:rPr>
      </w:pPr>
      <w:r>
        <w:rPr>
          <w:rFonts w:hint="eastAsia" w:ascii="宋体" w:hAnsi="宋体" w:cs="宋体"/>
          <w:szCs w:val="21"/>
        </w:rPr>
        <w:t>法定代表人授权委托书（格式见附件）；</w:t>
      </w:r>
    </w:p>
    <w:p>
      <w:pPr>
        <w:numPr>
          <w:ilvl w:val="0"/>
          <w:numId w:val="22"/>
        </w:numPr>
        <w:snapToGrid w:val="0"/>
        <w:spacing w:line="360" w:lineRule="auto"/>
        <w:ind w:left="425" w:leftChars="0" w:hanging="425" w:firstLineChars="0"/>
        <w:jc w:val="left"/>
        <w:rPr>
          <w:rFonts w:hint="eastAsia" w:ascii="宋体" w:hAnsi="宋体" w:cs="宋体"/>
          <w:szCs w:val="21"/>
        </w:rPr>
      </w:pPr>
      <w:r>
        <w:rPr>
          <w:rFonts w:hint="eastAsia" w:ascii="宋体" w:hAnsi="宋体" w:cs="宋体"/>
          <w:szCs w:val="21"/>
        </w:rPr>
        <w:t>提供有效的营业执照复印件并加盖公司公章；</w:t>
      </w:r>
    </w:p>
    <w:p>
      <w:pPr>
        <w:numPr>
          <w:ilvl w:val="0"/>
          <w:numId w:val="22"/>
        </w:numPr>
        <w:snapToGrid w:val="0"/>
        <w:spacing w:line="360" w:lineRule="auto"/>
        <w:ind w:left="425" w:leftChars="0" w:hanging="425" w:firstLineChars="0"/>
        <w:jc w:val="left"/>
        <w:rPr>
          <w:rFonts w:hint="eastAsia" w:ascii="宋体" w:hAnsi="宋体" w:cs="宋体"/>
          <w:szCs w:val="21"/>
        </w:rPr>
      </w:pPr>
      <w:r>
        <w:rPr>
          <w:rFonts w:hint="eastAsia" w:ascii="宋体" w:hAnsi="宋体" w:cs="宋体"/>
          <w:szCs w:val="21"/>
        </w:rPr>
        <w:t>同类项目实施情况一览表（如有）；</w:t>
      </w:r>
    </w:p>
    <w:p>
      <w:pPr>
        <w:numPr>
          <w:ilvl w:val="0"/>
          <w:numId w:val="22"/>
        </w:numPr>
        <w:snapToGrid w:val="0"/>
        <w:spacing w:line="360" w:lineRule="auto"/>
        <w:ind w:left="425" w:leftChars="0" w:hanging="425" w:firstLineChars="0"/>
        <w:jc w:val="left"/>
        <w:rPr>
          <w:rFonts w:hint="eastAsia" w:ascii="宋体" w:hAnsi="宋体" w:eastAsia="宋体" w:cs="宋体"/>
          <w:szCs w:val="21"/>
          <w:lang w:val="en-US" w:eastAsia="zh-CN"/>
        </w:rPr>
      </w:pPr>
      <w:r>
        <w:rPr>
          <w:rFonts w:hint="eastAsia" w:ascii="宋体" w:hAnsi="宋体" w:cs="宋体"/>
          <w:szCs w:val="21"/>
        </w:rPr>
        <w:t>提供有效的其他相关资质证书复印件及获奖情况（如有）；</w:t>
      </w:r>
    </w:p>
    <w:p>
      <w:pPr>
        <w:numPr>
          <w:ilvl w:val="0"/>
          <w:numId w:val="22"/>
        </w:numPr>
        <w:snapToGrid w:val="0"/>
        <w:spacing w:line="360" w:lineRule="auto"/>
        <w:ind w:left="425" w:leftChars="0" w:hanging="425" w:firstLineChars="0"/>
        <w:jc w:val="left"/>
        <w:rPr>
          <w:rFonts w:hint="eastAsia" w:ascii="宋体" w:hAnsi="宋体" w:cs="宋体"/>
          <w:szCs w:val="21"/>
        </w:rPr>
      </w:pPr>
      <w:r>
        <w:rPr>
          <w:rFonts w:hint="eastAsia" w:ascii="宋体" w:hAnsi="宋体" w:cs="宋体"/>
          <w:szCs w:val="21"/>
        </w:rPr>
        <w:t>供应商基本情况介绍；</w:t>
      </w:r>
    </w:p>
    <w:p>
      <w:pPr>
        <w:numPr>
          <w:ilvl w:val="0"/>
          <w:numId w:val="22"/>
        </w:numPr>
        <w:snapToGrid w:val="0"/>
        <w:spacing w:line="360" w:lineRule="auto"/>
        <w:ind w:left="425" w:leftChars="0" w:hanging="425" w:firstLineChars="0"/>
        <w:jc w:val="left"/>
        <w:rPr>
          <w:rFonts w:hint="eastAsia" w:ascii="宋体" w:hAnsi="宋体" w:cs="宋体"/>
          <w:szCs w:val="21"/>
        </w:rPr>
      </w:pPr>
      <w:r>
        <w:rPr>
          <w:rFonts w:hint="eastAsia" w:ascii="宋体" w:hAnsi="宋体" w:cs="宋体"/>
          <w:szCs w:val="21"/>
        </w:rPr>
        <w:t>供应商认为可以提供的与评审相关的资料；</w:t>
      </w:r>
    </w:p>
    <w:p>
      <w:pPr>
        <w:numPr>
          <w:ilvl w:val="0"/>
          <w:numId w:val="22"/>
        </w:numPr>
        <w:snapToGrid w:val="0"/>
        <w:spacing w:line="360" w:lineRule="auto"/>
        <w:ind w:left="425" w:leftChars="0" w:hanging="425" w:firstLineChars="0"/>
        <w:jc w:val="left"/>
        <w:rPr>
          <w:rFonts w:hint="eastAsia" w:ascii="宋体" w:hAnsi="宋体" w:cs="宋体"/>
          <w:szCs w:val="21"/>
        </w:rPr>
      </w:pPr>
      <w:r>
        <w:rPr>
          <w:rFonts w:hint="eastAsia" w:ascii="宋体" w:hAnsi="宋体" w:cs="宋体"/>
          <w:szCs w:val="21"/>
        </w:rPr>
        <w:t>系统总体技术方案；</w:t>
      </w:r>
    </w:p>
    <w:p>
      <w:pPr>
        <w:numPr>
          <w:ilvl w:val="0"/>
          <w:numId w:val="22"/>
        </w:numPr>
        <w:snapToGrid w:val="0"/>
        <w:spacing w:line="360" w:lineRule="auto"/>
        <w:ind w:left="425" w:leftChars="0" w:hanging="425" w:firstLineChars="0"/>
        <w:jc w:val="left"/>
        <w:rPr>
          <w:rFonts w:hint="eastAsia" w:ascii="宋体" w:hAnsi="宋体" w:cs="宋体"/>
          <w:szCs w:val="21"/>
        </w:rPr>
      </w:pPr>
      <w:r>
        <w:rPr>
          <w:rFonts w:hint="eastAsia" w:ascii="宋体" w:hAnsi="宋体" w:cs="宋体"/>
          <w:szCs w:val="21"/>
        </w:rPr>
        <w:t>实施方案；</w:t>
      </w:r>
    </w:p>
    <w:p>
      <w:pPr>
        <w:numPr>
          <w:ilvl w:val="0"/>
          <w:numId w:val="22"/>
        </w:numPr>
        <w:snapToGrid w:val="0"/>
        <w:spacing w:line="360" w:lineRule="auto"/>
        <w:ind w:left="425" w:leftChars="0" w:hanging="425" w:firstLineChars="0"/>
        <w:jc w:val="left"/>
        <w:rPr>
          <w:rFonts w:hint="eastAsia" w:ascii="宋体" w:hAnsi="宋体" w:cs="宋体"/>
          <w:szCs w:val="21"/>
        </w:rPr>
      </w:pPr>
      <w:r>
        <w:rPr>
          <w:rFonts w:hint="eastAsia" w:ascii="宋体" w:hAnsi="宋体" w:cs="宋体"/>
          <w:szCs w:val="21"/>
        </w:rPr>
        <w:t>项目实施人员配置一览表（格式见附件）；</w:t>
      </w:r>
    </w:p>
    <w:p>
      <w:pPr>
        <w:numPr>
          <w:ilvl w:val="0"/>
          <w:numId w:val="22"/>
        </w:numPr>
        <w:snapToGrid w:val="0"/>
        <w:spacing w:line="360" w:lineRule="auto"/>
        <w:ind w:left="425" w:leftChars="0" w:hanging="425" w:firstLineChars="0"/>
        <w:jc w:val="left"/>
        <w:rPr>
          <w:rFonts w:hint="eastAsia" w:ascii="宋体" w:hAnsi="宋体" w:cs="宋体"/>
          <w:szCs w:val="21"/>
        </w:rPr>
      </w:pPr>
      <w:r>
        <w:rPr>
          <w:rFonts w:hint="eastAsia" w:ascii="宋体" w:hAnsi="宋体" w:cs="宋体"/>
          <w:szCs w:val="21"/>
        </w:rPr>
        <w:t>售后服务方案；</w:t>
      </w:r>
    </w:p>
    <w:p>
      <w:pPr>
        <w:numPr>
          <w:ilvl w:val="0"/>
          <w:numId w:val="22"/>
        </w:numPr>
        <w:snapToGrid w:val="0"/>
        <w:spacing w:line="360" w:lineRule="auto"/>
        <w:ind w:left="425" w:leftChars="0" w:hanging="425" w:firstLineChars="0"/>
        <w:jc w:val="left"/>
        <w:rPr>
          <w:rFonts w:ascii="宋体" w:hAnsi="宋体" w:cs="宋体"/>
          <w:szCs w:val="21"/>
        </w:rPr>
      </w:pPr>
      <w:r>
        <w:rPr>
          <w:rFonts w:hint="eastAsia" w:ascii="宋体" w:hAnsi="宋体" w:cs="宋体"/>
          <w:szCs w:val="21"/>
        </w:rPr>
        <w:t>供应商认为需要的其他技术文件或说明</w:t>
      </w:r>
      <w:r>
        <w:rPr>
          <w:rFonts w:hint="eastAsia" w:ascii="宋体" w:hAnsi="宋体" w:cs="宋体"/>
          <w:szCs w:val="21"/>
          <w:lang w:eastAsia="zh-CN"/>
        </w:rPr>
        <w:t>；</w:t>
      </w:r>
    </w:p>
    <w:p>
      <w:pPr>
        <w:snapToGrid w:val="0"/>
        <w:spacing w:line="360" w:lineRule="auto"/>
        <w:ind w:firstLine="312" w:firstLineChars="148"/>
        <w:jc w:val="left"/>
        <w:rPr>
          <w:rFonts w:hint="eastAsia" w:ascii="宋体" w:hAnsi="宋体" w:cs="宋体"/>
          <w:b/>
          <w:bCs/>
          <w:szCs w:val="21"/>
        </w:rPr>
      </w:pPr>
      <w:r>
        <w:rPr>
          <w:rFonts w:hint="eastAsia" w:ascii="宋体" w:hAnsi="宋体" w:cs="宋体"/>
          <w:b/>
          <w:bCs/>
          <w:szCs w:val="21"/>
        </w:rPr>
        <w:t>注：法定代表人授权委托书、声明书、</w:t>
      </w:r>
      <w:r>
        <w:rPr>
          <w:rFonts w:hint="eastAsia" w:ascii="宋体" w:hAnsi="宋体" w:cs="宋体"/>
          <w:b/>
          <w:bCs/>
          <w:szCs w:val="21"/>
          <w:lang w:eastAsia="zh-CN"/>
        </w:rPr>
        <w:t>报价一览</w:t>
      </w:r>
      <w:r>
        <w:rPr>
          <w:rFonts w:hint="eastAsia" w:ascii="宋体" w:hAnsi="宋体" w:cs="宋体"/>
          <w:b/>
          <w:bCs/>
          <w:szCs w:val="21"/>
        </w:rPr>
        <w:t>表、报价明细表必须按采购文件格式要求正确签署并加盖供应商公章。</w:t>
      </w:r>
    </w:p>
    <w:p>
      <w:r>
        <w:br w:type="page"/>
      </w:r>
    </w:p>
    <w:bookmarkEnd w:id="14"/>
    <w:p>
      <w:pPr>
        <w:pStyle w:val="3"/>
        <w:bidi w:val="0"/>
        <w:rPr>
          <w:rFonts w:hint="eastAsia" w:eastAsia="黑体"/>
          <w:lang w:eastAsia="zh-CN"/>
        </w:rPr>
      </w:pPr>
      <w:bookmarkStart w:id="15" w:name="_Toc33706911"/>
      <w:bookmarkStart w:id="16" w:name="_Toc2042"/>
      <w:r>
        <w:rPr>
          <w:rFonts w:hint="eastAsia"/>
        </w:rPr>
        <w:t>第</w:t>
      </w:r>
      <w:r>
        <w:rPr>
          <w:rFonts w:hint="eastAsia"/>
          <w:lang w:val="en-US" w:eastAsia="zh-CN"/>
        </w:rPr>
        <w:t>三</w:t>
      </w:r>
      <w:r>
        <w:rPr>
          <w:rFonts w:hint="eastAsia"/>
        </w:rPr>
        <w:t xml:space="preserve">章 </w:t>
      </w:r>
      <w:bookmarkEnd w:id="0"/>
      <w:bookmarkEnd w:id="15"/>
      <w:r>
        <w:rPr>
          <w:rFonts w:hint="eastAsia"/>
          <w:lang w:eastAsia="zh-CN"/>
        </w:rPr>
        <w:t>项目内容及要求</w:t>
      </w:r>
      <w:bookmarkEnd w:id="16"/>
    </w:p>
    <w:p>
      <w:pPr>
        <w:pStyle w:val="4"/>
        <w:numPr>
          <w:ilvl w:val="1"/>
          <w:numId w:val="23"/>
        </w:numPr>
        <w:bidi w:val="0"/>
      </w:pPr>
      <w:bookmarkStart w:id="17" w:name="_Toc517185445"/>
      <w:bookmarkStart w:id="18" w:name="_Toc11417"/>
      <w:bookmarkStart w:id="19" w:name="_Toc14110"/>
      <w:r>
        <w:rPr>
          <w:rFonts w:hint="eastAsia"/>
        </w:rPr>
        <w:t>项目名称</w:t>
      </w:r>
      <w:bookmarkEnd w:id="17"/>
      <w:bookmarkEnd w:id="18"/>
    </w:p>
    <w:p>
      <w:pPr>
        <w:spacing w:line="360" w:lineRule="auto"/>
        <w:ind w:firstLine="480"/>
        <w:rPr>
          <w:rFonts w:hint="eastAsia" w:ascii="宋体" w:hAnsi="宋体" w:eastAsia="宋体" w:cs="宋体"/>
          <w:bCs/>
          <w:lang w:eastAsia="zh-CN"/>
        </w:rPr>
      </w:pPr>
      <w:r>
        <w:rPr>
          <w:rFonts w:hint="eastAsia" w:ascii="宋体" w:hAnsi="宋体" w:cs="宋体"/>
          <w:bCs/>
          <w:lang w:eastAsia="zh-CN"/>
        </w:rPr>
        <w:t>跨境业务链路信息化管理项目</w:t>
      </w:r>
    </w:p>
    <w:p>
      <w:pPr>
        <w:pStyle w:val="4"/>
        <w:numPr>
          <w:ilvl w:val="1"/>
          <w:numId w:val="23"/>
        </w:numPr>
        <w:bidi w:val="0"/>
      </w:pPr>
      <w:bookmarkStart w:id="20" w:name="_Toc13384"/>
      <w:bookmarkStart w:id="21" w:name="_Toc517185446"/>
      <w:r>
        <w:rPr>
          <w:rFonts w:hint="eastAsia"/>
          <w:lang w:val="en-US" w:eastAsia="zh-CN"/>
        </w:rPr>
        <w:t>商务要求</w:t>
      </w:r>
      <w:bookmarkEnd w:id="20"/>
    </w:p>
    <w:tbl>
      <w:tblPr>
        <w:tblStyle w:val="53"/>
        <w:tblW w:w="4841" w:type="pct"/>
        <w:tblInd w:w="145" w:type="dxa"/>
        <w:tblLayout w:type="fixed"/>
        <w:tblCellMar>
          <w:top w:w="0" w:type="dxa"/>
          <w:left w:w="108" w:type="dxa"/>
          <w:bottom w:w="0" w:type="dxa"/>
          <w:right w:w="108" w:type="dxa"/>
        </w:tblCellMar>
      </w:tblPr>
      <w:tblGrid>
        <w:gridCol w:w="800"/>
        <w:gridCol w:w="1054"/>
        <w:gridCol w:w="6918"/>
      </w:tblGrid>
      <w:tr>
        <w:tblPrEx>
          <w:tblCellMar>
            <w:top w:w="0" w:type="dxa"/>
            <w:left w:w="108" w:type="dxa"/>
            <w:bottom w:w="0" w:type="dxa"/>
            <w:right w:w="108" w:type="dxa"/>
          </w:tblCellMar>
        </w:tblPrEx>
        <w:trPr>
          <w:trHeight w:val="40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序号</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0"/>
                <w:szCs w:val="20"/>
                <w:lang w:eastAsia="zh-CN"/>
              </w:rPr>
            </w:pPr>
            <w:r>
              <w:rPr>
                <w:rFonts w:hint="eastAsia" w:ascii="宋体" w:hAnsi="宋体" w:cs="宋体"/>
                <w:b/>
                <w:bCs/>
                <w:color w:val="000000"/>
                <w:kern w:val="0"/>
                <w:sz w:val="20"/>
                <w:szCs w:val="20"/>
                <w:lang w:val="en-US" w:eastAsia="zh-CN" w:bidi="ar"/>
              </w:rPr>
              <w:t>条目</w:t>
            </w:r>
          </w:p>
        </w:tc>
        <w:tc>
          <w:tcPr>
            <w:tcW w:w="39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bCs/>
                <w:color w:val="000000"/>
                <w:sz w:val="20"/>
                <w:szCs w:val="20"/>
                <w:lang w:val="en-US" w:eastAsia="zh-CN"/>
              </w:rPr>
            </w:pPr>
            <w:r>
              <w:rPr>
                <w:rFonts w:hint="eastAsia" w:ascii="宋体" w:hAnsi="宋体" w:cs="宋体"/>
                <w:b/>
                <w:bCs/>
                <w:color w:val="000000"/>
                <w:sz w:val="20"/>
                <w:szCs w:val="20"/>
                <w:lang w:val="en-US" w:eastAsia="zh-CN"/>
              </w:rPr>
              <w:t>具体要求</w:t>
            </w:r>
          </w:p>
        </w:tc>
      </w:tr>
      <w:tr>
        <w:tblPrEx>
          <w:tblCellMar>
            <w:top w:w="0" w:type="dxa"/>
            <w:left w:w="108" w:type="dxa"/>
            <w:bottom w:w="0" w:type="dxa"/>
            <w:right w:w="108" w:type="dxa"/>
          </w:tblCellMar>
        </w:tblPrEx>
        <w:trPr>
          <w:trHeight w:val="886"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60607"/>
                <w:sz w:val="20"/>
                <w:szCs w:val="20"/>
              </w:rPr>
            </w:pPr>
            <w:r>
              <w:rPr>
                <w:rFonts w:hint="eastAsia" w:ascii="宋体" w:hAnsi="宋体" w:eastAsia="宋体" w:cs="宋体"/>
                <w:color w:val="060607"/>
                <w:kern w:val="0"/>
                <w:sz w:val="20"/>
                <w:szCs w:val="20"/>
                <w:lang w:bidi="ar"/>
              </w:rPr>
              <w:t>企业资质</w:t>
            </w:r>
          </w:p>
        </w:tc>
        <w:tc>
          <w:tcPr>
            <w:tcW w:w="39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4"/>
              </w:numPr>
              <w:jc w:val="left"/>
              <w:textAlignment w:val="center"/>
              <w:rPr>
                <w:rFonts w:hint="eastAsia" w:ascii="宋体" w:hAnsi="宋体" w:eastAsia="宋体" w:cs="宋体"/>
                <w:color w:val="000000"/>
                <w:kern w:val="0"/>
                <w:sz w:val="20"/>
                <w:szCs w:val="20"/>
                <w:lang w:eastAsia="zh" w:bidi="ar"/>
              </w:rPr>
            </w:pPr>
            <w:r>
              <w:rPr>
                <w:rFonts w:hint="eastAsia" w:ascii="宋体" w:hAnsi="宋体" w:eastAsia="宋体" w:cs="宋体"/>
                <w:color w:val="000000"/>
                <w:kern w:val="0"/>
                <w:sz w:val="20"/>
                <w:szCs w:val="20"/>
                <w:lang w:bidi="ar"/>
              </w:rPr>
              <w:t>在中国境内（不包括香港、澳门、台湾地区）注册，具有独立法人资格，具备有效的营业执照</w:t>
            </w:r>
            <w:r>
              <w:rPr>
                <w:rFonts w:hint="eastAsia" w:ascii="宋体" w:hAnsi="宋体" w:eastAsia="宋体" w:cs="宋体"/>
                <w:color w:val="000000"/>
                <w:kern w:val="0"/>
                <w:sz w:val="20"/>
                <w:szCs w:val="20"/>
                <w:lang w:eastAsia="zh" w:bidi="ar"/>
              </w:rPr>
              <w:t>；</w:t>
            </w:r>
          </w:p>
          <w:p>
            <w:pPr>
              <w:widowControl/>
              <w:numPr>
                <w:ilvl w:val="0"/>
                <w:numId w:val="24"/>
              </w:numPr>
              <w:jc w:val="left"/>
              <w:textAlignment w:val="center"/>
              <w:rPr>
                <w:rFonts w:hint="eastAsia" w:ascii="宋体" w:hAnsi="宋体" w:eastAsia="宋体" w:cs="宋体"/>
                <w:color w:val="000000"/>
                <w:kern w:val="0"/>
                <w:sz w:val="20"/>
                <w:szCs w:val="20"/>
                <w:lang w:eastAsia="zh" w:bidi="ar"/>
              </w:rPr>
            </w:pPr>
            <w:r>
              <w:rPr>
                <w:rFonts w:hint="eastAsia" w:ascii="宋体" w:hAnsi="宋体" w:eastAsia="宋体" w:cs="宋体"/>
                <w:color w:val="000000"/>
                <w:kern w:val="0"/>
                <w:sz w:val="20"/>
                <w:szCs w:val="20"/>
                <w:lang w:bidi="ar"/>
              </w:rPr>
              <w:t>具备软件企业认定证书及相关软件著作权证书</w:t>
            </w:r>
            <w:r>
              <w:rPr>
                <w:rFonts w:hint="eastAsia" w:ascii="宋体" w:hAnsi="宋体" w:eastAsia="宋体" w:cs="宋体"/>
                <w:color w:val="000000"/>
                <w:kern w:val="0"/>
                <w:sz w:val="20"/>
                <w:szCs w:val="20"/>
                <w:lang w:eastAsia="zh" w:bidi="ar"/>
              </w:rPr>
              <w:t>。</w:t>
            </w:r>
          </w:p>
        </w:tc>
      </w:tr>
      <w:tr>
        <w:tblPrEx>
          <w:tblCellMar>
            <w:top w:w="0" w:type="dxa"/>
            <w:left w:w="108" w:type="dxa"/>
            <w:bottom w:w="0" w:type="dxa"/>
            <w:right w:w="108" w:type="dxa"/>
          </w:tblCellMar>
        </w:tblPrEx>
        <w:trPr>
          <w:trHeight w:val="40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60607"/>
                <w:sz w:val="20"/>
                <w:szCs w:val="20"/>
              </w:rPr>
            </w:pPr>
            <w:r>
              <w:rPr>
                <w:rFonts w:hint="eastAsia" w:ascii="宋体" w:hAnsi="宋体" w:eastAsia="宋体" w:cs="宋体"/>
                <w:color w:val="060607"/>
                <w:kern w:val="0"/>
                <w:sz w:val="20"/>
                <w:szCs w:val="20"/>
                <w:lang w:bidi="ar"/>
              </w:rPr>
              <w:t>项目经验</w:t>
            </w:r>
          </w:p>
        </w:tc>
        <w:tc>
          <w:tcPr>
            <w:tcW w:w="39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0"/>
                <w:szCs w:val="20"/>
                <w:lang w:eastAsia="zh"/>
              </w:rPr>
            </w:pPr>
            <w:r>
              <w:rPr>
                <w:rFonts w:hint="eastAsia" w:ascii="宋体" w:hAnsi="宋体" w:eastAsia="宋体" w:cs="宋体"/>
                <w:color w:val="000000"/>
                <w:kern w:val="0"/>
                <w:sz w:val="20"/>
                <w:szCs w:val="20"/>
                <w:lang w:bidi="ar"/>
              </w:rPr>
              <w:t>近五年内有与该项目类似的跨境进口电商项目</w:t>
            </w:r>
            <w:r>
              <w:rPr>
                <w:rFonts w:hint="eastAsia" w:ascii="宋体" w:hAnsi="宋体" w:eastAsia="宋体" w:cs="宋体"/>
                <w:color w:val="000000"/>
                <w:kern w:val="0"/>
                <w:sz w:val="20"/>
                <w:szCs w:val="20"/>
                <w:lang w:eastAsia="zh" w:bidi="ar"/>
              </w:rPr>
              <w:t>的成功</w:t>
            </w:r>
            <w:r>
              <w:rPr>
                <w:rFonts w:hint="eastAsia" w:ascii="宋体" w:hAnsi="宋体" w:eastAsia="宋体" w:cs="宋体"/>
                <w:color w:val="000000"/>
                <w:kern w:val="0"/>
                <w:sz w:val="20"/>
                <w:szCs w:val="20"/>
                <w:lang w:bidi="ar"/>
              </w:rPr>
              <w:t>案例</w:t>
            </w:r>
            <w:r>
              <w:rPr>
                <w:rFonts w:hint="eastAsia" w:ascii="宋体" w:hAnsi="宋体" w:eastAsia="宋体" w:cs="宋体"/>
                <w:color w:val="000000"/>
                <w:kern w:val="0"/>
                <w:sz w:val="20"/>
                <w:szCs w:val="20"/>
                <w:lang w:eastAsia="zh" w:bidi="ar"/>
              </w:rPr>
              <w:t>。</w:t>
            </w:r>
          </w:p>
        </w:tc>
      </w:tr>
      <w:tr>
        <w:tblPrEx>
          <w:tblCellMar>
            <w:top w:w="0" w:type="dxa"/>
            <w:left w:w="108" w:type="dxa"/>
            <w:bottom w:w="0" w:type="dxa"/>
            <w:right w:w="108" w:type="dxa"/>
          </w:tblCellMar>
        </w:tblPrEx>
        <w:trPr>
          <w:trHeight w:val="906"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60607"/>
                <w:sz w:val="20"/>
                <w:szCs w:val="20"/>
              </w:rPr>
            </w:pPr>
            <w:r>
              <w:rPr>
                <w:rFonts w:hint="eastAsia" w:ascii="宋体" w:hAnsi="宋体" w:eastAsia="宋体" w:cs="宋体"/>
                <w:color w:val="060607"/>
                <w:kern w:val="0"/>
                <w:sz w:val="20"/>
                <w:szCs w:val="20"/>
                <w:lang w:bidi="ar"/>
              </w:rPr>
              <w:t>项目团队</w:t>
            </w:r>
          </w:p>
        </w:tc>
        <w:tc>
          <w:tcPr>
            <w:tcW w:w="39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项目团队应配备项目经理、技术专家、实施工程师等岗位人员</w:t>
            </w:r>
            <w:r>
              <w:rPr>
                <w:rFonts w:hint="eastAsia" w:ascii="宋体" w:hAnsi="宋体" w:eastAsia="宋体" w:cs="宋体"/>
                <w:color w:val="000000"/>
                <w:kern w:val="0"/>
                <w:sz w:val="20"/>
                <w:szCs w:val="20"/>
                <w:lang w:eastAsia="zh" w:bidi="ar"/>
              </w:rPr>
              <w:t>至少5人</w:t>
            </w:r>
            <w:r>
              <w:rPr>
                <w:rFonts w:hint="eastAsia" w:ascii="宋体" w:hAnsi="宋体" w:eastAsia="宋体" w:cs="宋体"/>
                <w:color w:val="000000"/>
                <w:kern w:val="0"/>
                <w:sz w:val="20"/>
                <w:szCs w:val="20"/>
                <w:lang w:bidi="ar"/>
              </w:rPr>
              <w:t>，项目经理具有 5 年以上项目管理经验，实施人员具有 3 年以上项目实施经验，能够提供相关专业资质证书，如软件工程师证书等</w:t>
            </w:r>
            <w:r>
              <w:rPr>
                <w:rFonts w:hint="eastAsia" w:ascii="宋体" w:hAnsi="宋体" w:cs="宋体"/>
                <w:color w:val="000000"/>
                <w:kern w:val="0"/>
                <w:sz w:val="20"/>
                <w:szCs w:val="20"/>
                <w:lang w:eastAsia="zh-CN" w:bidi="ar"/>
              </w:rPr>
              <w:t>；</w:t>
            </w:r>
            <w:r>
              <w:rPr>
                <w:rFonts w:hint="eastAsia" w:ascii="微软雅黑" w:hAnsi="微软雅黑" w:cs="微软雅黑"/>
                <w:i w:val="0"/>
                <w:iCs w:val="0"/>
                <w:color w:val="000000"/>
                <w:kern w:val="0"/>
                <w:sz w:val="20"/>
                <w:szCs w:val="20"/>
                <w:u w:val="none"/>
                <w:lang w:val="en-US" w:eastAsia="zh-CN" w:bidi="ar"/>
              </w:rPr>
              <w:t>可提供相应的售后及快速响应服务。</w:t>
            </w:r>
          </w:p>
        </w:tc>
      </w:tr>
    </w:tbl>
    <w:p/>
    <w:bookmarkEnd w:id="21"/>
    <w:p>
      <w:pPr>
        <w:pStyle w:val="4"/>
        <w:numPr>
          <w:ilvl w:val="1"/>
          <w:numId w:val="23"/>
        </w:numPr>
        <w:bidi w:val="0"/>
      </w:pPr>
      <w:bookmarkStart w:id="22" w:name="_Toc1090"/>
      <w:r>
        <w:rPr>
          <w:rFonts w:hint="eastAsia"/>
          <w:lang w:val="en-US" w:eastAsia="zh-CN"/>
        </w:rPr>
        <w:t>技术要求</w:t>
      </w:r>
      <w:bookmarkEnd w:id="22"/>
    </w:p>
    <w:tbl>
      <w:tblPr>
        <w:tblStyle w:val="53"/>
        <w:tblW w:w="4841" w:type="pct"/>
        <w:tblInd w:w="145" w:type="dxa"/>
        <w:tblLayout w:type="fixed"/>
        <w:tblCellMar>
          <w:top w:w="0" w:type="dxa"/>
          <w:left w:w="108" w:type="dxa"/>
          <w:bottom w:w="0" w:type="dxa"/>
          <w:right w:w="108" w:type="dxa"/>
        </w:tblCellMar>
      </w:tblPr>
      <w:tblGrid>
        <w:gridCol w:w="800"/>
        <w:gridCol w:w="1054"/>
        <w:gridCol w:w="6918"/>
      </w:tblGrid>
      <w:tr>
        <w:tblPrEx>
          <w:tblCellMar>
            <w:top w:w="0" w:type="dxa"/>
            <w:left w:w="108" w:type="dxa"/>
            <w:bottom w:w="0" w:type="dxa"/>
            <w:right w:w="108" w:type="dxa"/>
          </w:tblCellMar>
        </w:tblPrEx>
        <w:trPr>
          <w:trHeight w:val="40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序号</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0"/>
                <w:szCs w:val="20"/>
              </w:rPr>
            </w:pPr>
            <w:r>
              <w:rPr>
                <w:rFonts w:hint="eastAsia" w:ascii="宋体" w:hAnsi="宋体" w:cs="宋体"/>
                <w:b/>
                <w:bCs/>
                <w:color w:val="000000"/>
                <w:kern w:val="0"/>
                <w:sz w:val="20"/>
                <w:szCs w:val="20"/>
                <w:lang w:val="en-US" w:eastAsia="zh-CN" w:bidi="ar"/>
              </w:rPr>
              <w:t>条目</w:t>
            </w:r>
          </w:p>
        </w:tc>
        <w:tc>
          <w:tcPr>
            <w:tcW w:w="6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bCs/>
                <w:color w:val="000000"/>
                <w:sz w:val="20"/>
                <w:szCs w:val="20"/>
                <w:lang w:val="en-US" w:eastAsia="zh-CN"/>
              </w:rPr>
            </w:pPr>
            <w:r>
              <w:rPr>
                <w:rFonts w:hint="eastAsia" w:ascii="宋体" w:hAnsi="宋体" w:eastAsia="宋体" w:cs="宋体"/>
                <w:b/>
                <w:bCs/>
                <w:color w:val="000000"/>
                <w:sz w:val="20"/>
                <w:szCs w:val="20"/>
                <w:lang w:val="en-US" w:eastAsia="zh-CN"/>
              </w:rPr>
              <w:t>具体要求</w:t>
            </w:r>
          </w:p>
        </w:tc>
      </w:tr>
      <w:tr>
        <w:tblPrEx>
          <w:tblCellMar>
            <w:top w:w="0" w:type="dxa"/>
            <w:left w:w="108" w:type="dxa"/>
            <w:bottom w:w="0" w:type="dxa"/>
            <w:right w:w="108" w:type="dxa"/>
          </w:tblCellMar>
        </w:tblPrEx>
        <w:trPr>
          <w:trHeight w:val="1935" w:hRule="atLeast"/>
        </w:trPr>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bidi="ar"/>
              </w:rPr>
              <w:t>1</w:t>
            </w:r>
          </w:p>
        </w:tc>
        <w:tc>
          <w:tcPr>
            <w:tcW w:w="600" w:type="pct"/>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0"/>
                <w:szCs w:val="20"/>
                <w:lang w:eastAsia="zh" w:bidi="ar"/>
              </w:rPr>
            </w:pPr>
            <w:r>
              <w:rPr>
                <w:rFonts w:hint="eastAsia" w:ascii="宋体" w:hAnsi="宋体" w:eastAsia="宋体" w:cs="宋体"/>
                <w:color w:val="000000"/>
                <w:kern w:val="0"/>
                <w:sz w:val="20"/>
                <w:szCs w:val="20"/>
                <w:lang w:bidi="ar"/>
              </w:rPr>
              <w:t>业务功能</w:t>
            </w:r>
          </w:p>
        </w:tc>
        <w:tc>
          <w:tcPr>
            <w:tcW w:w="39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5"/>
              </w:numPr>
              <w:jc w:val="left"/>
              <w:textAlignment w:val="center"/>
              <w:rPr>
                <w:rFonts w:hint="eastAsia" w:ascii="宋体" w:hAnsi="宋体" w:eastAsia="宋体" w:cs="宋体"/>
                <w:color w:val="000000"/>
                <w:kern w:val="0"/>
                <w:sz w:val="20"/>
                <w:szCs w:val="20"/>
                <w:lang w:eastAsia="zh" w:bidi="ar"/>
              </w:rPr>
            </w:pPr>
            <w:r>
              <w:rPr>
                <w:rFonts w:hint="eastAsia" w:ascii="宋体" w:hAnsi="宋体" w:eastAsia="宋体" w:cs="宋体"/>
                <w:color w:val="000000"/>
                <w:kern w:val="0"/>
                <w:sz w:val="20"/>
                <w:szCs w:val="20"/>
                <w:lang w:bidi="ar"/>
              </w:rPr>
              <w:t>能够同步英特国际在京东全球购、天猫国际、拼多多、抖音、有赞、小红书、海拍客等电商平台旗舰店铺（非自营店铺）B2C的销售订单及退单</w:t>
            </w:r>
            <w:r>
              <w:rPr>
                <w:rFonts w:hint="eastAsia" w:ascii="宋体" w:hAnsi="宋体" w:eastAsia="宋体" w:cs="宋体"/>
                <w:color w:val="000000"/>
                <w:kern w:val="0"/>
                <w:sz w:val="20"/>
                <w:szCs w:val="20"/>
                <w:lang w:eastAsia="zh" w:bidi="ar"/>
              </w:rPr>
              <w:t>；</w:t>
            </w:r>
          </w:p>
          <w:p>
            <w:pPr>
              <w:widowControl/>
              <w:numPr>
                <w:ilvl w:val="0"/>
                <w:numId w:val="25"/>
              </w:numPr>
              <w:jc w:val="left"/>
              <w:textAlignment w:val="center"/>
              <w:rPr>
                <w:rFonts w:hint="eastAsia" w:ascii="宋体" w:hAnsi="宋体" w:eastAsia="宋体" w:cs="宋体"/>
                <w:color w:val="000000"/>
                <w:kern w:val="0"/>
                <w:sz w:val="20"/>
                <w:szCs w:val="20"/>
                <w:lang w:eastAsia="zh" w:bidi="ar"/>
              </w:rPr>
            </w:pPr>
            <w:r>
              <w:rPr>
                <w:rFonts w:hint="eastAsia" w:ascii="宋体" w:hAnsi="宋体" w:eastAsia="宋体" w:cs="宋体"/>
                <w:color w:val="000000"/>
                <w:kern w:val="0"/>
                <w:sz w:val="20"/>
                <w:szCs w:val="20"/>
                <w:lang w:bidi="ar"/>
              </w:rPr>
              <w:t>能够同步京东全球购、天猫国际旗舰店铺一件代发的分销订单及退单</w:t>
            </w:r>
            <w:r>
              <w:rPr>
                <w:rFonts w:hint="eastAsia" w:ascii="宋体" w:hAnsi="宋体" w:eastAsia="宋体" w:cs="宋体"/>
                <w:color w:val="000000"/>
                <w:kern w:val="0"/>
                <w:sz w:val="20"/>
                <w:szCs w:val="20"/>
                <w:lang w:eastAsia="zh" w:bidi="ar"/>
              </w:rPr>
              <w:t>；</w:t>
            </w:r>
          </w:p>
          <w:p>
            <w:pPr>
              <w:widowControl/>
              <w:numPr>
                <w:ilvl w:val="0"/>
                <w:numId w:val="25"/>
              </w:numPr>
              <w:jc w:val="left"/>
              <w:textAlignment w:val="center"/>
              <w:rPr>
                <w:rFonts w:hint="eastAsia" w:ascii="宋体" w:hAnsi="宋体" w:eastAsia="宋体" w:cs="宋体"/>
                <w:color w:val="000000"/>
                <w:kern w:val="0"/>
                <w:sz w:val="20"/>
                <w:szCs w:val="20"/>
                <w:lang w:eastAsia="zh" w:bidi="ar"/>
              </w:rPr>
            </w:pPr>
            <w:r>
              <w:rPr>
                <w:rFonts w:hint="eastAsia" w:ascii="宋体" w:hAnsi="宋体" w:eastAsia="宋体" w:cs="宋体"/>
                <w:color w:val="000000"/>
                <w:kern w:val="0"/>
                <w:sz w:val="20"/>
                <w:szCs w:val="20"/>
                <w:lang w:eastAsia="zh" w:bidi="ar"/>
              </w:rPr>
              <w:t>能够管理</w:t>
            </w:r>
            <w:r>
              <w:rPr>
                <w:rFonts w:hint="eastAsia" w:ascii="宋体" w:hAnsi="宋体" w:eastAsia="宋体" w:cs="宋体"/>
                <w:color w:val="000000"/>
                <w:kern w:val="0"/>
                <w:sz w:val="20"/>
                <w:szCs w:val="20"/>
                <w:lang w:bidi="ar"/>
              </w:rPr>
              <w:t>向京东全球购、天猫国际自营供货的B2B销售及退货，</w:t>
            </w:r>
            <w:r>
              <w:rPr>
                <w:rFonts w:hint="eastAsia" w:ascii="宋体" w:hAnsi="宋体" w:eastAsia="宋体" w:cs="宋体"/>
                <w:color w:val="000000"/>
                <w:kern w:val="0"/>
                <w:sz w:val="20"/>
                <w:szCs w:val="20"/>
                <w:lang w:eastAsia="zh" w:bidi="ar"/>
              </w:rPr>
              <w:t>且能够</w:t>
            </w:r>
            <w:r>
              <w:rPr>
                <w:rFonts w:hint="eastAsia" w:ascii="宋体" w:hAnsi="宋体" w:eastAsia="宋体" w:cs="宋体"/>
                <w:color w:val="000000"/>
                <w:kern w:val="0"/>
                <w:sz w:val="20"/>
                <w:szCs w:val="20"/>
                <w:lang w:bidi="ar"/>
              </w:rPr>
              <w:t>生成形式发票</w:t>
            </w:r>
            <w:r>
              <w:rPr>
                <w:rFonts w:hint="eastAsia" w:ascii="宋体" w:hAnsi="宋体" w:eastAsia="宋体" w:cs="宋体"/>
                <w:color w:val="000000"/>
                <w:kern w:val="0"/>
                <w:sz w:val="20"/>
                <w:szCs w:val="20"/>
                <w:lang w:eastAsia="zh" w:bidi="ar"/>
              </w:rPr>
              <w:t>；</w:t>
            </w:r>
          </w:p>
          <w:p>
            <w:pPr>
              <w:widowControl/>
              <w:numPr>
                <w:ilvl w:val="0"/>
                <w:numId w:val="25"/>
              </w:numPr>
              <w:jc w:val="left"/>
              <w:textAlignment w:val="center"/>
              <w:rPr>
                <w:rFonts w:hint="eastAsia" w:ascii="宋体" w:hAnsi="宋体" w:eastAsia="宋体" w:cs="宋体"/>
                <w:color w:val="000000"/>
                <w:kern w:val="0"/>
                <w:sz w:val="20"/>
                <w:szCs w:val="20"/>
                <w:lang w:eastAsia="zh" w:bidi="ar"/>
              </w:rPr>
            </w:pPr>
            <w:r>
              <w:rPr>
                <w:rFonts w:hint="eastAsia" w:ascii="宋体" w:hAnsi="宋体" w:eastAsia="宋体" w:cs="宋体"/>
                <w:color w:val="000000"/>
                <w:kern w:val="0"/>
                <w:sz w:val="20"/>
                <w:szCs w:val="20"/>
                <w:lang w:eastAsia="zh" w:bidi="ar"/>
              </w:rPr>
              <w:t>能够</w:t>
            </w:r>
            <w:r>
              <w:rPr>
                <w:rFonts w:hint="eastAsia" w:ascii="宋体" w:hAnsi="宋体" w:eastAsia="宋体" w:cs="宋体"/>
                <w:color w:val="000000"/>
                <w:kern w:val="0"/>
                <w:sz w:val="20"/>
                <w:szCs w:val="20"/>
                <w:lang w:bidi="ar"/>
              </w:rPr>
              <w:t>设置虚拟仓管理并处理退回的货品，</w:t>
            </w:r>
            <w:r>
              <w:rPr>
                <w:rFonts w:hint="eastAsia" w:ascii="宋体" w:hAnsi="宋体" w:eastAsia="宋体" w:cs="宋体"/>
                <w:color w:val="000000"/>
                <w:kern w:val="0"/>
                <w:sz w:val="20"/>
                <w:szCs w:val="20"/>
                <w:lang w:val="en-US" w:eastAsia="zh-CN" w:bidi="ar"/>
              </w:rPr>
              <w:t>能</w:t>
            </w:r>
            <w:r>
              <w:rPr>
                <w:rFonts w:hint="eastAsia" w:ascii="宋体" w:hAnsi="宋体" w:eastAsia="宋体" w:cs="宋体"/>
                <w:color w:val="000000"/>
                <w:kern w:val="0"/>
                <w:sz w:val="20"/>
                <w:szCs w:val="20"/>
                <w:lang w:bidi="ar"/>
              </w:rPr>
              <w:t>区分仅退款/退保税仓/退虚拟仓等情形</w:t>
            </w:r>
            <w:r>
              <w:rPr>
                <w:rFonts w:hint="eastAsia" w:ascii="宋体" w:hAnsi="宋体" w:eastAsia="宋体" w:cs="宋体"/>
                <w:color w:val="000000"/>
                <w:kern w:val="0"/>
                <w:sz w:val="20"/>
                <w:szCs w:val="20"/>
                <w:lang w:eastAsia="zh" w:bidi="ar"/>
              </w:rPr>
              <w:t>。</w:t>
            </w:r>
          </w:p>
        </w:tc>
      </w:tr>
      <w:tr>
        <w:tblPrEx>
          <w:tblCellMar>
            <w:top w:w="0" w:type="dxa"/>
            <w:left w:w="108" w:type="dxa"/>
            <w:bottom w:w="0" w:type="dxa"/>
            <w:right w:w="108" w:type="dxa"/>
          </w:tblCellMar>
        </w:tblPrEx>
        <w:trPr>
          <w:trHeight w:val="361" w:hRule="atLeast"/>
        </w:trPr>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0"/>
                <w:szCs w:val="20"/>
              </w:rPr>
            </w:pPr>
          </w:p>
        </w:tc>
        <w:tc>
          <w:tcPr>
            <w:tcW w:w="600"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0"/>
                <w:szCs w:val="20"/>
              </w:rPr>
            </w:pPr>
          </w:p>
        </w:tc>
        <w:tc>
          <w:tcPr>
            <w:tcW w:w="39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eastAsia="zh" w:bidi="ar"/>
              </w:rPr>
              <w:t>能</w:t>
            </w:r>
            <w:r>
              <w:rPr>
                <w:rFonts w:hint="eastAsia" w:ascii="宋体" w:hAnsi="宋体" w:eastAsia="宋体" w:cs="宋体"/>
                <w:color w:val="000000"/>
                <w:kern w:val="0"/>
                <w:sz w:val="20"/>
                <w:szCs w:val="20"/>
                <w:lang w:bidi="ar"/>
              </w:rPr>
              <w:t>够</w:t>
            </w:r>
            <w:r>
              <w:rPr>
                <w:rFonts w:hint="eastAsia" w:ascii="宋体" w:hAnsi="宋体" w:eastAsia="宋体" w:cs="宋体"/>
                <w:szCs w:val="21"/>
                <w:lang w:bidi="ar"/>
              </w:rPr>
              <w:t>操作商品的采购、采退及仓间调库，推送出入库单至相应的仓储系统</w:t>
            </w:r>
            <w:r>
              <w:rPr>
                <w:rFonts w:hint="eastAsia" w:ascii="宋体" w:hAnsi="宋体" w:eastAsia="宋体" w:cs="宋体"/>
                <w:szCs w:val="21"/>
                <w:lang w:eastAsia="zh-CN" w:bidi="ar"/>
              </w:rPr>
              <w:t>。</w:t>
            </w:r>
          </w:p>
        </w:tc>
      </w:tr>
      <w:tr>
        <w:tblPrEx>
          <w:tblCellMar>
            <w:top w:w="0" w:type="dxa"/>
            <w:left w:w="108" w:type="dxa"/>
            <w:bottom w:w="0" w:type="dxa"/>
            <w:right w:w="108" w:type="dxa"/>
          </w:tblCellMar>
        </w:tblPrEx>
        <w:trPr>
          <w:trHeight w:val="387" w:hRule="atLeast"/>
        </w:trPr>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0"/>
                <w:szCs w:val="20"/>
              </w:rPr>
            </w:pPr>
          </w:p>
        </w:tc>
        <w:tc>
          <w:tcPr>
            <w:tcW w:w="600" w:type="pct"/>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0"/>
                <w:szCs w:val="20"/>
              </w:rPr>
            </w:pPr>
          </w:p>
        </w:tc>
        <w:tc>
          <w:tcPr>
            <w:tcW w:w="39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可提供销售维度、存货维度等业务相关报表</w:t>
            </w:r>
            <w:r>
              <w:rPr>
                <w:rFonts w:hint="eastAsia" w:ascii="宋体" w:hAnsi="宋体" w:eastAsia="宋体" w:cs="宋体"/>
                <w:color w:val="000000"/>
                <w:kern w:val="0"/>
                <w:sz w:val="20"/>
                <w:szCs w:val="20"/>
                <w:lang w:eastAsia="zh-CN" w:bidi="ar"/>
              </w:rPr>
              <w:t>。</w:t>
            </w:r>
          </w:p>
        </w:tc>
      </w:tr>
      <w:tr>
        <w:tblPrEx>
          <w:tblCellMar>
            <w:top w:w="0" w:type="dxa"/>
            <w:left w:w="108" w:type="dxa"/>
            <w:bottom w:w="0" w:type="dxa"/>
            <w:right w:w="108" w:type="dxa"/>
          </w:tblCellMar>
        </w:tblPrEx>
        <w:trPr>
          <w:trHeight w:val="681"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bidi="ar"/>
              </w:rPr>
              <w:t>2</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0"/>
                <w:szCs w:val="20"/>
                <w:lang w:eastAsia="zh" w:bidi="ar"/>
              </w:rPr>
            </w:pPr>
            <w:r>
              <w:rPr>
                <w:rFonts w:hint="eastAsia" w:ascii="宋体" w:hAnsi="宋体" w:eastAsia="宋体" w:cs="宋体"/>
                <w:color w:val="000000"/>
                <w:kern w:val="0"/>
                <w:sz w:val="20"/>
                <w:szCs w:val="20"/>
                <w:lang w:bidi="ar"/>
              </w:rPr>
              <w:t>仓储对接</w:t>
            </w:r>
          </w:p>
        </w:tc>
        <w:tc>
          <w:tcPr>
            <w:tcW w:w="39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0"/>
                <w:szCs w:val="20"/>
                <w:lang w:eastAsia="zh"/>
              </w:rPr>
            </w:pPr>
            <w:r>
              <w:rPr>
                <w:rFonts w:hint="eastAsia" w:ascii="宋体" w:hAnsi="宋体" w:eastAsia="宋体" w:cs="宋体"/>
                <w:color w:val="000000"/>
                <w:kern w:val="0"/>
                <w:sz w:val="20"/>
                <w:szCs w:val="20"/>
                <w:lang w:bidi="ar"/>
              </w:rPr>
              <w:t>能够同步菜鸟心怡仓、京东协同仓、抖店</w:t>
            </w:r>
            <w:r>
              <w:rPr>
                <w:rFonts w:hint="eastAsia" w:ascii="宋体" w:hAnsi="宋体" w:eastAsia="宋体" w:cs="宋体"/>
                <w:color w:val="000000"/>
                <w:kern w:val="0"/>
                <w:sz w:val="20"/>
                <w:szCs w:val="20"/>
                <w:lang w:eastAsia="zh" w:bidi="ar"/>
              </w:rPr>
              <w:t>仓储(</w:t>
            </w:r>
            <w:r>
              <w:rPr>
                <w:rFonts w:hint="eastAsia" w:ascii="宋体" w:hAnsi="宋体" w:eastAsia="宋体" w:cs="宋体"/>
                <w:color w:val="000000"/>
                <w:kern w:val="0"/>
                <w:sz w:val="20"/>
                <w:szCs w:val="20"/>
                <w:lang w:bidi="ar"/>
              </w:rPr>
              <w:t>南通灿达</w:t>
            </w:r>
            <w:r>
              <w:rPr>
                <w:rFonts w:hint="eastAsia" w:ascii="宋体" w:hAnsi="宋体" w:eastAsia="宋体" w:cs="宋体"/>
                <w:color w:val="000000"/>
                <w:kern w:val="0"/>
                <w:sz w:val="20"/>
                <w:szCs w:val="20"/>
                <w:lang w:eastAsia="zh" w:bidi="ar"/>
              </w:rPr>
              <w:t>)</w:t>
            </w:r>
            <w:r>
              <w:rPr>
                <w:rFonts w:hint="eastAsia" w:ascii="宋体" w:hAnsi="宋体" w:eastAsia="宋体" w:cs="宋体"/>
                <w:color w:val="000000"/>
                <w:kern w:val="0"/>
                <w:sz w:val="20"/>
                <w:szCs w:val="20"/>
                <w:lang w:bidi="ar"/>
              </w:rPr>
              <w:t>、4PX遞四方及南通睿星自研系统的实际库存</w:t>
            </w:r>
            <w:r>
              <w:rPr>
                <w:rFonts w:hint="eastAsia" w:ascii="宋体" w:hAnsi="宋体" w:eastAsia="宋体" w:cs="宋体"/>
                <w:color w:val="000000"/>
                <w:kern w:val="0"/>
                <w:sz w:val="20"/>
                <w:szCs w:val="20"/>
                <w:lang w:eastAsia="zh" w:bidi="ar"/>
              </w:rPr>
              <w:t>及出入库记录。</w:t>
            </w:r>
          </w:p>
        </w:tc>
      </w:tr>
      <w:tr>
        <w:tblPrEx>
          <w:tblCellMar>
            <w:top w:w="0" w:type="dxa"/>
            <w:left w:w="108" w:type="dxa"/>
            <w:bottom w:w="0" w:type="dxa"/>
            <w:right w:w="108" w:type="dxa"/>
          </w:tblCellMar>
        </w:tblPrEx>
        <w:trPr>
          <w:trHeight w:val="232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3</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60607"/>
                <w:kern w:val="0"/>
                <w:sz w:val="20"/>
                <w:szCs w:val="20"/>
                <w:lang w:eastAsia="zh" w:bidi="ar"/>
              </w:rPr>
            </w:pPr>
            <w:r>
              <w:rPr>
                <w:rFonts w:hint="eastAsia" w:ascii="宋体" w:hAnsi="宋体" w:eastAsia="宋体" w:cs="宋体"/>
                <w:color w:val="060607"/>
                <w:kern w:val="0"/>
                <w:sz w:val="20"/>
                <w:szCs w:val="20"/>
                <w:lang w:bidi="ar"/>
              </w:rPr>
              <w:t>财务功能</w:t>
            </w:r>
          </w:p>
        </w:tc>
        <w:tc>
          <w:tcPr>
            <w:tcW w:w="3943"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6"/>
              </w:numPr>
              <w:textAlignment w:val="center"/>
              <w:rPr>
                <w:rFonts w:hint="eastAsia" w:ascii="宋体" w:hAnsi="宋体" w:eastAsia="宋体" w:cs="宋体"/>
                <w:color w:val="000000"/>
                <w:kern w:val="0"/>
                <w:sz w:val="20"/>
                <w:szCs w:val="20"/>
                <w:lang w:eastAsia="zh" w:bidi="ar"/>
              </w:rPr>
            </w:pPr>
            <w:r>
              <w:rPr>
                <w:rFonts w:hint="eastAsia" w:ascii="宋体" w:hAnsi="宋体" w:eastAsia="宋体" w:cs="宋体"/>
                <w:color w:val="000000"/>
                <w:kern w:val="0"/>
                <w:sz w:val="20"/>
                <w:szCs w:val="20"/>
                <w:lang w:bidi="ar"/>
              </w:rPr>
              <w:t>支持抓取各电商平台店铺后台</w:t>
            </w:r>
            <w:r>
              <w:rPr>
                <w:rFonts w:hint="eastAsia" w:ascii="宋体" w:hAnsi="宋体" w:eastAsia="宋体" w:cs="宋体"/>
                <w:szCs w:val="21"/>
                <w:lang w:bidi="ar"/>
              </w:rPr>
              <w:t>、对账单</w:t>
            </w:r>
            <w:r>
              <w:rPr>
                <w:rFonts w:hint="eastAsia" w:ascii="宋体" w:hAnsi="宋体" w:eastAsia="宋体" w:cs="宋体"/>
                <w:color w:val="000000"/>
                <w:kern w:val="0"/>
                <w:sz w:val="20"/>
                <w:szCs w:val="20"/>
                <w:lang w:bidi="ar"/>
              </w:rPr>
              <w:t>以及仓储系统中的各类费用，如推广费、佣金、交易手续费、物流费、关税等，或提供导入相关费用功能，费用可归类汇总展示</w:t>
            </w:r>
            <w:r>
              <w:rPr>
                <w:rFonts w:hint="eastAsia" w:ascii="宋体" w:hAnsi="宋体" w:eastAsia="宋体" w:cs="宋体"/>
                <w:color w:val="000000"/>
                <w:kern w:val="0"/>
                <w:sz w:val="20"/>
                <w:szCs w:val="20"/>
                <w:lang w:eastAsia="zh" w:bidi="ar"/>
              </w:rPr>
              <w:t>；</w:t>
            </w:r>
          </w:p>
          <w:p>
            <w:pPr>
              <w:numPr>
                <w:ilvl w:val="0"/>
                <w:numId w:val="26"/>
              </w:numPr>
              <w:textAlignment w:val="center"/>
              <w:rPr>
                <w:rFonts w:hint="eastAsia" w:ascii="宋体" w:hAnsi="宋体" w:eastAsia="宋体" w:cs="宋体"/>
                <w:color w:val="000000"/>
                <w:kern w:val="0"/>
                <w:sz w:val="20"/>
                <w:szCs w:val="20"/>
                <w:lang w:eastAsia="zh" w:bidi="ar"/>
              </w:rPr>
            </w:pPr>
            <w:r>
              <w:rPr>
                <w:rFonts w:hint="eastAsia" w:ascii="宋体" w:hAnsi="宋体" w:eastAsia="宋体" w:cs="宋体"/>
                <w:color w:val="000000"/>
                <w:kern w:val="0"/>
                <w:sz w:val="20"/>
                <w:szCs w:val="20"/>
                <w:lang w:bidi="ar"/>
              </w:rPr>
              <w:t>支持人民币及美元在内的币种，</w:t>
            </w:r>
            <w:r>
              <w:rPr>
                <w:rFonts w:hint="eastAsia" w:ascii="宋体" w:hAnsi="宋体" w:eastAsia="宋体" w:cs="宋体"/>
                <w:color w:val="000000"/>
                <w:kern w:val="0"/>
                <w:sz w:val="20"/>
                <w:szCs w:val="20"/>
                <w:lang w:eastAsia="zh" w:bidi="ar"/>
              </w:rPr>
              <w:t>能够</w:t>
            </w:r>
            <w:r>
              <w:rPr>
                <w:rFonts w:hint="eastAsia" w:ascii="宋体" w:hAnsi="宋体" w:eastAsia="宋体" w:cs="宋体"/>
                <w:color w:val="000000"/>
                <w:kern w:val="0"/>
                <w:sz w:val="20"/>
                <w:szCs w:val="20"/>
                <w:lang w:bidi="ar"/>
              </w:rPr>
              <w:t>通过汇率换算统一财务账单数据</w:t>
            </w:r>
            <w:r>
              <w:rPr>
                <w:rFonts w:hint="eastAsia" w:ascii="宋体" w:hAnsi="宋体" w:eastAsia="宋体" w:cs="宋体"/>
                <w:color w:val="000000"/>
                <w:kern w:val="0"/>
                <w:sz w:val="20"/>
                <w:szCs w:val="20"/>
                <w:lang w:eastAsia="zh" w:bidi="ar"/>
              </w:rPr>
              <w:t>；</w:t>
            </w:r>
          </w:p>
          <w:p>
            <w:pPr>
              <w:numPr>
                <w:ilvl w:val="0"/>
                <w:numId w:val="26"/>
              </w:numPr>
              <w:textAlignment w:val="center"/>
              <w:rPr>
                <w:rFonts w:hint="eastAsia" w:ascii="宋体" w:hAnsi="宋体" w:eastAsia="宋体" w:cs="宋体"/>
                <w:color w:val="000000"/>
                <w:kern w:val="0"/>
                <w:sz w:val="20"/>
                <w:szCs w:val="20"/>
                <w:lang w:eastAsia="zh" w:bidi="ar"/>
              </w:rPr>
            </w:pPr>
            <w:r>
              <w:rPr>
                <w:rFonts w:hint="eastAsia" w:ascii="宋体" w:hAnsi="宋体" w:eastAsia="宋体" w:cs="宋体"/>
                <w:color w:val="000000"/>
                <w:kern w:val="0"/>
                <w:sz w:val="20"/>
                <w:szCs w:val="20"/>
                <w:lang w:eastAsia="zh" w:bidi="ar"/>
              </w:rPr>
              <w:t>能够</w:t>
            </w:r>
            <w:r>
              <w:rPr>
                <w:rFonts w:hint="eastAsia" w:ascii="宋体" w:hAnsi="宋体" w:eastAsia="宋体" w:cs="宋体"/>
                <w:color w:val="000000"/>
                <w:kern w:val="0"/>
                <w:sz w:val="20"/>
                <w:szCs w:val="20"/>
                <w:lang w:bidi="ar"/>
              </w:rPr>
              <w:t>提供财务报表关联展示订单的商品规格、数量、销售收入、退款（能够区分仅退款/全部退货退款/部分退货退款，退货可展示退回的仓储）、关税及采购成本，以订单签收时间为口径，支持跨月订单结算</w:t>
            </w:r>
            <w:r>
              <w:rPr>
                <w:rFonts w:hint="eastAsia" w:ascii="宋体" w:hAnsi="宋体" w:eastAsia="宋体" w:cs="宋体"/>
                <w:color w:val="000000"/>
                <w:kern w:val="0"/>
                <w:sz w:val="20"/>
                <w:szCs w:val="20"/>
                <w:lang w:eastAsia="zh" w:bidi="ar"/>
              </w:rPr>
              <w:t>；</w:t>
            </w:r>
          </w:p>
          <w:p>
            <w:pPr>
              <w:numPr>
                <w:ilvl w:val="0"/>
                <w:numId w:val="26"/>
              </w:numPr>
              <w:textAlignment w:val="center"/>
              <w:rPr>
                <w:rFonts w:hint="eastAsia" w:ascii="宋体" w:hAnsi="宋体" w:eastAsia="宋体" w:cs="宋体"/>
                <w:color w:val="000000"/>
                <w:kern w:val="0"/>
                <w:sz w:val="20"/>
                <w:szCs w:val="20"/>
                <w:lang w:eastAsia="zh" w:bidi="ar"/>
              </w:rPr>
            </w:pPr>
            <w:r>
              <w:rPr>
                <w:rFonts w:hint="eastAsia" w:ascii="宋体" w:hAnsi="宋体" w:eastAsia="宋体" w:cs="宋体"/>
                <w:color w:val="000000"/>
                <w:kern w:val="0"/>
                <w:sz w:val="20"/>
                <w:szCs w:val="20"/>
                <w:lang w:bidi="ar"/>
              </w:rPr>
              <w:t>提供报表汇总统计每月的应收账款，根据对账单形成已收款及未收款明细</w:t>
            </w:r>
            <w:r>
              <w:rPr>
                <w:rFonts w:hint="eastAsia" w:ascii="宋体" w:hAnsi="宋体" w:eastAsia="宋体" w:cs="宋体"/>
                <w:color w:val="000000"/>
                <w:kern w:val="0"/>
                <w:sz w:val="20"/>
                <w:szCs w:val="20"/>
                <w:lang w:eastAsia="zh" w:bidi="ar"/>
              </w:rPr>
              <w:t>；</w:t>
            </w:r>
          </w:p>
        </w:tc>
      </w:tr>
      <w:tr>
        <w:tblPrEx>
          <w:tblCellMar>
            <w:top w:w="0" w:type="dxa"/>
            <w:left w:w="108" w:type="dxa"/>
            <w:bottom w:w="0" w:type="dxa"/>
            <w:right w:w="108" w:type="dxa"/>
          </w:tblCellMar>
        </w:tblPrEx>
        <w:trPr>
          <w:trHeight w:val="90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4</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60607"/>
                <w:sz w:val="20"/>
                <w:szCs w:val="20"/>
              </w:rPr>
            </w:pPr>
            <w:r>
              <w:rPr>
                <w:rFonts w:hint="eastAsia" w:ascii="宋体" w:hAnsi="宋体" w:eastAsia="宋体" w:cs="宋体"/>
                <w:color w:val="060607"/>
                <w:kern w:val="0"/>
                <w:sz w:val="20"/>
                <w:szCs w:val="20"/>
                <w:lang w:eastAsia="zh" w:bidi="ar"/>
              </w:rPr>
              <w:t>系统</w:t>
            </w:r>
            <w:r>
              <w:rPr>
                <w:rFonts w:hint="eastAsia" w:ascii="宋体" w:hAnsi="宋体" w:eastAsia="宋体" w:cs="宋体"/>
                <w:color w:val="060607"/>
                <w:kern w:val="0"/>
                <w:sz w:val="20"/>
                <w:szCs w:val="20"/>
                <w:lang w:bidi="ar"/>
              </w:rPr>
              <w:t>功能</w:t>
            </w:r>
          </w:p>
        </w:tc>
        <w:tc>
          <w:tcPr>
            <w:tcW w:w="39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7"/>
              </w:numPr>
              <w:ind w:left="0" w:leftChars="0" w:firstLine="0" w:firstLineChars="0"/>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系统应能满足至少13个店铺，11个仓储的使用需要；</w:t>
            </w:r>
          </w:p>
          <w:p>
            <w:pPr>
              <w:widowControl/>
              <w:numPr>
                <w:ilvl w:val="0"/>
                <w:numId w:val="27"/>
              </w:numPr>
              <w:ind w:left="0" w:leftChars="0" w:firstLine="0" w:firstLineChars="0"/>
              <w:jc w:val="left"/>
              <w:textAlignment w:val="center"/>
              <w:rPr>
                <w:rFonts w:hint="eastAsia" w:ascii="宋体" w:hAnsi="宋体" w:eastAsia="宋体" w:cs="宋体"/>
                <w:color w:val="000000"/>
                <w:kern w:val="0"/>
                <w:sz w:val="20"/>
                <w:szCs w:val="20"/>
                <w:lang w:eastAsia="zh" w:bidi="ar"/>
              </w:rPr>
            </w:pPr>
            <w:r>
              <w:rPr>
                <w:rFonts w:hint="eastAsia" w:ascii="宋体" w:hAnsi="宋体" w:eastAsia="宋体" w:cs="宋体"/>
                <w:color w:val="000000"/>
                <w:kern w:val="0"/>
                <w:sz w:val="20"/>
                <w:szCs w:val="20"/>
                <w:lang w:bidi="ar"/>
              </w:rPr>
              <w:t>具备人员账号管理、角色功能授权及</w:t>
            </w:r>
            <w:r>
              <w:rPr>
                <w:rFonts w:hint="eastAsia" w:ascii="宋体" w:hAnsi="宋体" w:eastAsia="宋体" w:cs="宋体"/>
                <w:color w:val="000000"/>
                <w:kern w:val="0"/>
                <w:sz w:val="20"/>
                <w:szCs w:val="20"/>
                <w:lang w:eastAsia="zh" w:bidi="ar"/>
              </w:rPr>
              <w:t>采购</w:t>
            </w:r>
            <w:r>
              <w:rPr>
                <w:rFonts w:hint="eastAsia" w:ascii="宋体" w:hAnsi="宋体" w:eastAsia="宋体" w:cs="宋体"/>
                <w:color w:val="000000"/>
                <w:kern w:val="0"/>
                <w:sz w:val="20"/>
                <w:szCs w:val="20"/>
                <w:lang w:bidi="ar"/>
              </w:rPr>
              <w:t>流程审批相关功能</w:t>
            </w:r>
            <w:r>
              <w:rPr>
                <w:rFonts w:hint="eastAsia" w:ascii="宋体" w:hAnsi="宋体" w:eastAsia="宋体" w:cs="宋体"/>
                <w:color w:val="000000"/>
                <w:kern w:val="0"/>
                <w:sz w:val="20"/>
                <w:szCs w:val="20"/>
                <w:lang w:eastAsia="zh" w:bidi="ar"/>
              </w:rPr>
              <w:t>；</w:t>
            </w:r>
            <w:r>
              <w:rPr>
                <w:rFonts w:hint="eastAsia" w:ascii="宋体" w:hAnsi="宋体" w:eastAsia="宋体" w:cs="宋体"/>
                <w:color w:val="000000"/>
                <w:kern w:val="0"/>
                <w:sz w:val="20"/>
                <w:szCs w:val="20"/>
                <w:lang w:bidi="ar"/>
              </w:rPr>
              <w:t>具备数据加密、备份恢复等安全措施，确保数据安全和系统稳定运行</w:t>
            </w:r>
            <w:r>
              <w:rPr>
                <w:rFonts w:hint="eastAsia" w:ascii="宋体" w:hAnsi="宋体" w:eastAsia="宋体" w:cs="宋体"/>
                <w:color w:val="000000"/>
                <w:kern w:val="0"/>
                <w:sz w:val="20"/>
                <w:szCs w:val="20"/>
                <w:lang w:eastAsia="zh" w:bidi="ar"/>
              </w:rPr>
              <w:t>；</w:t>
            </w:r>
          </w:p>
        </w:tc>
      </w:tr>
    </w:tbl>
    <w:p>
      <w:r>
        <w:br w:type="page"/>
      </w:r>
    </w:p>
    <w:p>
      <w:pPr>
        <w:pStyle w:val="4"/>
        <w:numPr>
          <w:ilvl w:val="1"/>
          <w:numId w:val="23"/>
        </w:numPr>
        <w:bidi w:val="0"/>
      </w:pPr>
      <w:bookmarkStart w:id="23" w:name="_Toc469905529"/>
      <w:bookmarkStart w:id="24" w:name="_Toc517185448"/>
      <w:bookmarkStart w:id="25" w:name="_Toc18485"/>
      <w:bookmarkStart w:id="26" w:name="_Toc465179570"/>
      <w:r>
        <w:rPr>
          <w:rFonts w:hint="eastAsia"/>
        </w:rPr>
        <w:t>实施服务要求</w:t>
      </w:r>
      <w:bookmarkEnd w:id="23"/>
      <w:bookmarkEnd w:id="24"/>
      <w:bookmarkEnd w:id="25"/>
      <w:bookmarkEnd w:id="26"/>
      <w:bookmarkStart w:id="27" w:name="_Toc465179571"/>
      <w:bookmarkStart w:id="28" w:name="_Toc469905530"/>
      <w:bookmarkStart w:id="29" w:name="_Toc395343249"/>
      <w:bookmarkStart w:id="30" w:name="_Toc395343251"/>
    </w:p>
    <w:bookmarkEnd w:id="27"/>
    <w:bookmarkEnd w:id="28"/>
    <w:bookmarkEnd w:id="29"/>
    <w:bookmarkEnd w:id="30"/>
    <w:p>
      <w:pPr>
        <w:spacing w:line="360" w:lineRule="auto"/>
        <w:ind w:left="372" w:leftChars="177" w:firstLine="371" w:firstLineChars="177"/>
        <w:rPr>
          <w:rFonts w:ascii="宋体" w:hAnsi="宋体" w:cs="宋体"/>
        </w:rPr>
      </w:pPr>
      <w:r>
        <w:rPr>
          <w:rFonts w:hint="eastAsia" w:ascii="宋体" w:hAnsi="宋体" w:cs="宋体"/>
        </w:rPr>
        <w:t>响应人应针对本项目提出完整的实施服务方案，其中包括关于项目进度控制、质量控制、培训管理以及与本项目相关的沟通协调工作等的详细描述。</w:t>
      </w:r>
    </w:p>
    <w:p>
      <w:pPr>
        <w:spacing w:line="360" w:lineRule="auto"/>
        <w:ind w:left="372" w:leftChars="177" w:firstLine="371" w:firstLineChars="177"/>
        <w:rPr>
          <w:rFonts w:ascii="宋体" w:hAnsi="宋体" w:cs="宋体"/>
        </w:rPr>
      </w:pPr>
      <w:r>
        <w:rPr>
          <w:rFonts w:hint="eastAsia" w:ascii="宋体" w:hAnsi="宋体" w:cs="宋体"/>
        </w:rPr>
        <w:t>1.进度管理：响应人应根据项目工期要求，提交详细的实施主计划和进度控制方案，明确在各阶段的主要工作及其成果，说明各阶段工期安排的科学性、合理性和可行性。</w:t>
      </w:r>
    </w:p>
    <w:p>
      <w:pPr>
        <w:spacing w:line="360" w:lineRule="auto"/>
        <w:ind w:left="372" w:leftChars="177" w:firstLine="371" w:firstLineChars="177"/>
        <w:rPr>
          <w:rFonts w:ascii="宋体" w:hAnsi="宋体" w:cs="宋体"/>
        </w:rPr>
      </w:pPr>
      <w:r>
        <w:rPr>
          <w:rFonts w:hint="eastAsia" w:ascii="宋体" w:hAnsi="宋体" w:cs="宋体"/>
        </w:rPr>
        <w:t xml:space="preserve">2.质量管理：响应人应根据项目质量要求，提出明确的项目质量管理标准和流程，提供确保其内部质量程序遵循项目管理的方法概要，提供采购人所要求的质量保证的活动和数据类型。 </w:t>
      </w:r>
    </w:p>
    <w:p>
      <w:pPr>
        <w:spacing w:line="360" w:lineRule="auto"/>
        <w:ind w:left="372" w:leftChars="177" w:firstLine="371" w:firstLineChars="177"/>
      </w:pPr>
      <w:r>
        <w:rPr>
          <w:rFonts w:hint="eastAsia" w:ascii="宋体" w:hAnsi="宋体" w:cs="宋体"/>
        </w:rPr>
        <w:t>3.风险管理：在一个项目周期内，可能出现一些影响项目进度的意外或问题，例如需求定义不准确或未能如期完成、需求不断变化、领导与项目人员沟通不足、项目人力资源估计不足、项目实施环境和条件不完全具备等等。响应人应就本项目可预见的风险进行评估，分析其影响并提出解决方案。</w:t>
      </w:r>
    </w:p>
    <w:p>
      <w:pPr>
        <w:spacing w:line="360" w:lineRule="auto"/>
        <w:ind w:left="372" w:leftChars="177" w:firstLine="371" w:firstLineChars="177"/>
        <w:rPr>
          <w:rFonts w:ascii="宋体" w:hAnsi="宋体" w:cs="宋体"/>
        </w:rPr>
      </w:pPr>
      <w:r>
        <w:rPr>
          <w:rFonts w:hint="eastAsia" w:ascii="宋体" w:hAnsi="宋体" w:cs="宋体"/>
        </w:rPr>
        <w:t>4.培训管理：响应人应详细制定培训方案，培训方案应包括培训目的、培训课程（包括课程介绍）、培训教材（列出培训教材基本内容）、培训师资情况（包括教师简历）、培训时间地点安排、人次数、培训组织方式等，并提出对学员的基本资格要求。与培训相关的费用，响应人应当一并计算在响应中。</w:t>
      </w:r>
    </w:p>
    <w:p>
      <w:pPr>
        <w:spacing w:line="360" w:lineRule="auto"/>
        <w:ind w:left="372" w:leftChars="177" w:firstLine="371" w:firstLineChars="177"/>
        <w:rPr>
          <w:rFonts w:ascii="宋体" w:hAnsi="宋体" w:cs="宋体"/>
        </w:rPr>
      </w:pPr>
      <w:r>
        <w:rPr>
          <w:rFonts w:hint="eastAsia" w:ascii="宋体" w:hAnsi="宋体" w:cs="宋体"/>
        </w:rPr>
        <w:t>5.售后服务：明确日常系统维护工作量、常规维护方案及突发事件应急机制和策略方案。</w:t>
      </w:r>
    </w:p>
    <w:p>
      <w:pPr>
        <w:spacing w:line="312" w:lineRule="auto"/>
        <w:ind w:firstLine="480"/>
        <w:rPr>
          <w:rFonts w:ascii="宋体" w:hAnsi="宋体" w:cs="宋体"/>
        </w:rPr>
      </w:pPr>
    </w:p>
    <w:p>
      <w:pPr>
        <w:spacing w:line="360" w:lineRule="auto"/>
        <w:rPr>
          <w:rFonts w:ascii="宋体" w:hAnsi="宋体" w:cs="宋体"/>
          <w:szCs w:val="21"/>
        </w:rPr>
      </w:pPr>
      <w:r>
        <w:rPr>
          <w:rFonts w:hint="eastAsia" w:ascii="宋体" w:hAnsi="宋体" w:cs="宋体"/>
        </w:rPr>
        <w:br w:type="page"/>
      </w:r>
      <w:bookmarkEnd w:id="19"/>
    </w:p>
    <w:p>
      <w:pPr>
        <w:pStyle w:val="16"/>
        <w:snapToGrid w:val="0"/>
        <w:spacing w:before="240" w:beforeLines="100" w:after="240" w:afterLines="100" w:line="360" w:lineRule="auto"/>
        <w:jc w:val="center"/>
        <w:outlineLvl w:val="0"/>
        <w:rPr>
          <w:rFonts w:hAnsi="宋体" w:cs="宋体"/>
          <w:b/>
          <w:bCs/>
          <w:sz w:val="32"/>
          <w:szCs w:val="36"/>
        </w:rPr>
      </w:pPr>
      <w:bookmarkStart w:id="31" w:name="_Toc26164"/>
      <w:bookmarkStart w:id="32" w:name="_Toc26093"/>
      <w:bookmarkStart w:id="33" w:name="_Toc33706924"/>
      <w:r>
        <w:rPr>
          <w:rFonts w:hint="eastAsia" w:hAnsi="宋体" w:cs="宋体"/>
          <w:b/>
          <w:bCs/>
          <w:sz w:val="32"/>
          <w:szCs w:val="36"/>
        </w:rPr>
        <w:t>第</w:t>
      </w:r>
      <w:r>
        <w:rPr>
          <w:rFonts w:hint="eastAsia" w:hAnsi="宋体" w:cs="宋体"/>
          <w:b/>
          <w:bCs/>
          <w:sz w:val="32"/>
          <w:szCs w:val="36"/>
          <w:lang w:val="en-US" w:eastAsia="zh-CN"/>
        </w:rPr>
        <w:t>四</w:t>
      </w:r>
      <w:r>
        <w:rPr>
          <w:rFonts w:hint="eastAsia" w:hAnsi="宋体" w:cs="宋体"/>
          <w:b/>
          <w:bCs/>
          <w:sz w:val="32"/>
          <w:szCs w:val="36"/>
        </w:rPr>
        <w:t>章 响应文件格式附件</w:t>
      </w:r>
      <w:bookmarkEnd w:id="31"/>
      <w:bookmarkEnd w:id="32"/>
      <w:bookmarkEnd w:id="33"/>
    </w:p>
    <w:p>
      <w:pPr>
        <w:adjustRightInd w:val="0"/>
        <w:spacing w:line="360" w:lineRule="auto"/>
        <w:rPr>
          <w:rFonts w:ascii="宋体" w:hAnsi="宋体" w:cs="宋体"/>
          <w:b/>
          <w:szCs w:val="21"/>
        </w:rPr>
      </w:pPr>
      <w:r>
        <w:rPr>
          <w:rFonts w:hint="eastAsia" w:ascii="宋体" w:hAnsi="宋体" w:cs="宋体"/>
          <w:b/>
          <w:szCs w:val="21"/>
        </w:rPr>
        <w:t>本部分仅提供了</w:t>
      </w:r>
      <w:r>
        <w:rPr>
          <w:rFonts w:hint="eastAsia" w:ascii="宋体" w:hAnsi="宋体" w:cs="宋体"/>
          <w:b/>
          <w:szCs w:val="21"/>
          <w:lang w:eastAsia="zh-CN"/>
        </w:rPr>
        <w:t>响应文件</w:t>
      </w:r>
      <w:r>
        <w:rPr>
          <w:rFonts w:hint="eastAsia" w:ascii="宋体" w:hAnsi="宋体" w:cs="宋体"/>
          <w:b/>
          <w:szCs w:val="21"/>
        </w:rPr>
        <w:t>的部分格式，</w:t>
      </w:r>
      <w:r>
        <w:rPr>
          <w:rFonts w:hint="eastAsia" w:ascii="宋体" w:hAnsi="宋体" w:cs="宋体"/>
          <w:b/>
          <w:szCs w:val="21"/>
          <w:lang w:eastAsia="zh-CN"/>
        </w:rPr>
        <w:t>采购文件</w:t>
      </w:r>
      <w:r>
        <w:rPr>
          <w:rFonts w:hint="eastAsia" w:ascii="宋体" w:hAnsi="宋体" w:cs="宋体"/>
          <w:b/>
          <w:szCs w:val="21"/>
        </w:rPr>
        <w:t>提供了</w:t>
      </w:r>
      <w:r>
        <w:rPr>
          <w:rFonts w:hint="eastAsia" w:ascii="宋体" w:hAnsi="宋体" w:cs="宋体"/>
          <w:b/>
          <w:szCs w:val="21"/>
          <w:lang w:eastAsia="zh-CN"/>
        </w:rPr>
        <w:t>响应文件</w:t>
      </w:r>
      <w:r>
        <w:rPr>
          <w:rFonts w:hint="eastAsia" w:ascii="宋体" w:hAnsi="宋体" w:cs="宋体"/>
          <w:b/>
          <w:szCs w:val="21"/>
        </w:rPr>
        <w:t>格式的，</w:t>
      </w:r>
      <w:r>
        <w:rPr>
          <w:rFonts w:hint="eastAsia" w:ascii="宋体" w:hAnsi="宋体" w:cs="宋体"/>
          <w:b/>
          <w:szCs w:val="21"/>
          <w:lang w:eastAsia="zh-CN"/>
        </w:rPr>
        <w:t>响应文件</w:t>
      </w:r>
      <w:r>
        <w:rPr>
          <w:rFonts w:hint="eastAsia" w:ascii="宋体" w:hAnsi="宋体" w:cs="宋体"/>
          <w:b/>
          <w:szCs w:val="21"/>
        </w:rPr>
        <w:t>必须按照</w:t>
      </w:r>
      <w:r>
        <w:rPr>
          <w:rFonts w:hint="eastAsia" w:ascii="宋体" w:hAnsi="宋体" w:cs="宋体"/>
          <w:b/>
          <w:szCs w:val="21"/>
          <w:lang w:eastAsia="zh-CN"/>
        </w:rPr>
        <w:t>采购文件</w:t>
      </w:r>
      <w:r>
        <w:rPr>
          <w:rFonts w:hint="eastAsia" w:ascii="宋体" w:hAnsi="宋体" w:cs="宋体"/>
          <w:b/>
          <w:szCs w:val="21"/>
        </w:rPr>
        <w:t>的格式进行编制。未提供格式的，参照</w:t>
      </w:r>
      <w:r>
        <w:rPr>
          <w:rFonts w:hint="eastAsia" w:ascii="宋体" w:hAnsi="宋体" w:cs="宋体"/>
          <w:b/>
          <w:szCs w:val="21"/>
          <w:lang w:eastAsia="zh-CN"/>
        </w:rPr>
        <w:t>采购文件</w:t>
      </w:r>
      <w:r>
        <w:rPr>
          <w:rFonts w:hint="eastAsia" w:ascii="宋体" w:hAnsi="宋体" w:cs="宋体"/>
          <w:b/>
          <w:szCs w:val="21"/>
        </w:rPr>
        <w:t>的要求自拟。</w:t>
      </w:r>
    </w:p>
    <w:p>
      <w:pPr>
        <w:snapToGrid w:val="0"/>
        <w:spacing w:before="120" w:beforeLines="50" w:after="50" w:line="360" w:lineRule="auto"/>
        <w:rPr>
          <w:rFonts w:ascii="宋体" w:hAnsi="宋体" w:cs="宋体"/>
          <w:b/>
          <w:sz w:val="30"/>
          <w:szCs w:val="30"/>
        </w:rPr>
      </w:pPr>
      <w:r>
        <w:rPr>
          <w:rFonts w:hint="eastAsia" w:ascii="宋体" w:hAnsi="宋体" w:cs="宋体"/>
          <w:sz w:val="30"/>
          <w:szCs w:val="30"/>
        </w:rPr>
        <w:br w:type="page"/>
      </w:r>
      <w:r>
        <w:rPr>
          <w:rFonts w:hint="eastAsia" w:ascii="宋体" w:hAnsi="宋体" w:cs="宋体"/>
          <w:sz w:val="30"/>
          <w:szCs w:val="30"/>
        </w:rPr>
        <w:t>附件1</w:t>
      </w:r>
      <w:r>
        <w:rPr>
          <w:rFonts w:hint="eastAsia" w:ascii="宋体" w:hAnsi="宋体" w:cs="宋体"/>
          <w:b/>
          <w:sz w:val="30"/>
          <w:szCs w:val="30"/>
        </w:rPr>
        <w:t xml:space="preserve">：                                         </w:t>
      </w:r>
      <w:r>
        <w:rPr>
          <w:rFonts w:hint="eastAsia" w:ascii="宋体" w:hAnsi="宋体" w:cs="宋体"/>
          <w:bCs/>
          <w:sz w:val="30"/>
          <w:szCs w:val="30"/>
        </w:rPr>
        <w:t>正本或副本</w:t>
      </w:r>
    </w:p>
    <w:p>
      <w:pPr>
        <w:snapToGrid w:val="0"/>
        <w:spacing w:before="120" w:beforeLines="50" w:after="50" w:line="360" w:lineRule="auto"/>
        <w:jc w:val="right"/>
        <w:rPr>
          <w:rFonts w:ascii="宋体" w:hAnsi="宋体" w:cs="宋体"/>
          <w:bCs/>
          <w:sz w:val="30"/>
          <w:szCs w:val="30"/>
        </w:rPr>
      </w:pPr>
      <w:r>
        <w:rPr>
          <w:rFonts w:hint="eastAsia" w:ascii="宋体" w:hAnsi="宋体" w:cs="宋体"/>
          <w:sz w:val="30"/>
          <w:szCs w:val="30"/>
        </w:rPr>
        <w:t xml:space="preserve">                                            </w:t>
      </w:r>
    </w:p>
    <w:p>
      <w:pPr>
        <w:spacing w:line="360" w:lineRule="auto"/>
        <w:jc w:val="center"/>
        <w:rPr>
          <w:rFonts w:hint="eastAsia" w:ascii="宋体" w:hAnsi="宋体" w:eastAsia="宋体" w:cs="宋体"/>
          <w:b/>
          <w:sz w:val="54"/>
          <w:szCs w:val="44"/>
          <w:lang w:eastAsia="zh-CN"/>
        </w:rPr>
      </w:pPr>
      <w:r>
        <w:rPr>
          <w:rFonts w:hint="eastAsia" w:ascii="宋体" w:hAnsi="宋体" w:cs="宋体"/>
          <w:b/>
          <w:sz w:val="54"/>
          <w:szCs w:val="44"/>
          <w:lang w:eastAsia="zh-CN"/>
        </w:rPr>
        <w:t>浙江英特电子商务有限公司</w:t>
      </w:r>
    </w:p>
    <w:p>
      <w:pPr>
        <w:spacing w:line="720" w:lineRule="auto"/>
        <w:jc w:val="center"/>
        <w:rPr>
          <w:rFonts w:hint="eastAsia" w:ascii="宋体" w:hAnsi="宋体" w:eastAsia="宋体" w:cs="宋体"/>
          <w:b/>
          <w:sz w:val="44"/>
          <w:szCs w:val="44"/>
          <w:lang w:eastAsia="zh-CN"/>
        </w:rPr>
      </w:pPr>
      <w:r>
        <w:rPr>
          <w:rFonts w:hint="eastAsia" w:ascii="宋体" w:hAnsi="宋体" w:cs="宋体"/>
          <w:b/>
          <w:sz w:val="54"/>
          <w:szCs w:val="44"/>
          <w:lang w:eastAsia="zh-CN"/>
        </w:rPr>
        <w:t>跨境业务链路信息化管理项目</w:t>
      </w:r>
    </w:p>
    <w:p>
      <w:pPr>
        <w:snapToGrid w:val="0"/>
        <w:spacing w:line="360" w:lineRule="auto"/>
        <w:ind w:right="-108"/>
        <w:jc w:val="center"/>
        <w:outlineLvl w:val="9"/>
        <w:rPr>
          <w:rFonts w:hint="eastAsia" w:ascii="宋体" w:hAnsi="宋体" w:eastAsia="宋体" w:cs="宋体"/>
          <w:b/>
          <w:spacing w:val="40"/>
          <w:sz w:val="56"/>
          <w:szCs w:val="72"/>
          <w:lang w:eastAsia="zh-CN"/>
        </w:rPr>
      </w:pPr>
      <w:r>
        <w:rPr>
          <w:rFonts w:hint="eastAsia" w:ascii="宋体" w:hAnsi="宋体" w:cs="宋体"/>
          <w:b/>
          <w:spacing w:val="40"/>
          <w:sz w:val="56"/>
          <w:szCs w:val="72"/>
          <w:lang w:eastAsia="zh-CN"/>
        </w:rPr>
        <w:t>响应文件</w:t>
      </w:r>
    </w:p>
    <w:p>
      <w:pPr>
        <w:snapToGrid w:val="0"/>
        <w:spacing w:line="360" w:lineRule="auto"/>
        <w:ind w:right="-108"/>
        <w:jc w:val="center"/>
        <w:rPr>
          <w:rFonts w:ascii="宋体" w:hAnsi="宋体" w:cs="宋体"/>
          <w:b/>
          <w:spacing w:val="40"/>
          <w:sz w:val="72"/>
          <w:szCs w:val="84"/>
        </w:rPr>
      </w:pPr>
    </w:p>
    <w:p>
      <w:pPr>
        <w:spacing w:line="360" w:lineRule="auto"/>
        <w:ind w:right="532"/>
        <w:rPr>
          <w:rFonts w:ascii="宋体" w:hAnsi="宋体" w:cs="宋体"/>
          <w:sz w:val="36"/>
          <w:szCs w:val="36"/>
        </w:rPr>
      </w:pPr>
    </w:p>
    <w:p>
      <w:pPr>
        <w:spacing w:line="360" w:lineRule="auto"/>
        <w:ind w:right="532" w:firstLine="720" w:firstLineChars="200"/>
        <w:rPr>
          <w:rFonts w:ascii="宋体" w:hAnsi="宋体" w:cs="宋体"/>
          <w:sz w:val="36"/>
          <w:szCs w:val="36"/>
        </w:rPr>
      </w:pPr>
    </w:p>
    <w:p>
      <w:pPr>
        <w:spacing w:line="360" w:lineRule="auto"/>
        <w:ind w:right="532" w:firstLine="720" w:firstLineChars="200"/>
        <w:rPr>
          <w:rFonts w:ascii="宋体" w:hAnsi="宋体" w:cs="宋体"/>
          <w:sz w:val="36"/>
          <w:szCs w:val="36"/>
        </w:rPr>
      </w:pPr>
    </w:p>
    <w:p>
      <w:pPr>
        <w:spacing w:line="360" w:lineRule="auto"/>
        <w:ind w:right="532" w:firstLine="720" w:firstLineChars="200"/>
        <w:rPr>
          <w:rFonts w:ascii="宋体" w:hAnsi="宋体" w:cs="宋体"/>
          <w:sz w:val="36"/>
          <w:szCs w:val="36"/>
        </w:rPr>
      </w:pPr>
    </w:p>
    <w:p>
      <w:pPr>
        <w:spacing w:line="360" w:lineRule="auto"/>
        <w:ind w:right="532" w:firstLine="720" w:firstLineChars="200"/>
        <w:rPr>
          <w:rFonts w:ascii="宋体" w:hAnsi="宋体" w:cs="宋体"/>
          <w:sz w:val="36"/>
          <w:szCs w:val="36"/>
        </w:rPr>
      </w:pPr>
    </w:p>
    <w:p>
      <w:pPr>
        <w:spacing w:line="360" w:lineRule="auto"/>
        <w:ind w:right="532" w:firstLine="640" w:firstLineChars="200"/>
        <w:rPr>
          <w:rFonts w:ascii="宋体" w:hAnsi="宋体" w:cs="宋体"/>
          <w:sz w:val="32"/>
          <w:szCs w:val="36"/>
          <w:u w:val="single"/>
        </w:rPr>
      </w:pPr>
      <w:r>
        <w:rPr>
          <w:rFonts w:hint="eastAsia" w:ascii="宋体" w:hAnsi="宋体" w:cs="宋体"/>
          <w:sz w:val="32"/>
          <w:szCs w:val="36"/>
          <w:lang w:eastAsia="zh-CN"/>
        </w:rPr>
        <w:t>响应人</w:t>
      </w:r>
      <w:r>
        <w:rPr>
          <w:rFonts w:hint="eastAsia" w:ascii="宋体" w:hAnsi="宋体" w:cs="宋体"/>
          <w:sz w:val="32"/>
          <w:szCs w:val="36"/>
        </w:rPr>
        <w:t>全称：</w:t>
      </w:r>
      <w:r>
        <w:rPr>
          <w:rFonts w:hint="eastAsia" w:ascii="宋体" w:hAnsi="宋体" w:cs="宋体"/>
          <w:sz w:val="32"/>
          <w:szCs w:val="36"/>
          <w:u w:val="single"/>
        </w:rPr>
        <w:t xml:space="preserve">                          （盖公章）</w:t>
      </w:r>
    </w:p>
    <w:p>
      <w:pPr>
        <w:spacing w:line="360" w:lineRule="auto"/>
        <w:ind w:right="532" w:firstLine="640" w:firstLineChars="200"/>
        <w:rPr>
          <w:rFonts w:ascii="宋体" w:hAnsi="宋体" w:cs="宋体"/>
          <w:sz w:val="32"/>
          <w:szCs w:val="36"/>
          <w:u w:val="single"/>
        </w:rPr>
      </w:pPr>
      <w:r>
        <w:rPr>
          <w:rFonts w:hint="eastAsia" w:ascii="宋体" w:hAnsi="宋体" w:cs="宋体"/>
          <w:sz w:val="32"/>
          <w:szCs w:val="36"/>
        </w:rPr>
        <w:t>法定代表人或授权委托人：</w:t>
      </w:r>
      <w:r>
        <w:rPr>
          <w:rFonts w:hint="eastAsia" w:ascii="宋体" w:hAnsi="宋体" w:cs="宋体"/>
          <w:sz w:val="32"/>
          <w:szCs w:val="36"/>
          <w:u w:val="single"/>
        </w:rPr>
        <w:t xml:space="preserve">          （签字或盖章）</w:t>
      </w:r>
    </w:p>
    <w:p>
      <w:pPr>
        <w:spacing w:line="360" w:lineRule="auto"/>
        <w:ind w:right="532" w:firstLine="640" w:firstLineChars="200"/>
        <w:rPr>
          <w:rFonts w:ascii="宋体" w:hAnsi="宋体" w:cs="宋体"/>
          <w:sz w:val="32"/>
          <w:szCs w:val="36"/>
        </w:rPr>
      </w:pPr>
      <w:r>
        <w:rPr>
          <w:rFonts w:hint="eastAsia" w:ascii="宋体" w:hAnsi="宋体" w:cs="宋体"/>
          <w:sz w:val="32"/>
          <w:szCs w:val="36"/>
        </w:rPr>
        <w:t>日期：      年    月    日</w:t>
      </w:r>
    </w:p>
    <w:p>
      <w:pPr>
        <w:snapToGrid w:val="0"/>
        <w:spacing w:before="50" w:after="50" w:line="360" w:lineRule="auto"/>
        <w:jc w:val="center"/>
        <w:rPr>
          <w:rFonts w:ascii="宋体" w:hAnsi="宋体" w:cs="宋体"/>
          <w:sz w:val="30"/>
          <w:szCs w:val="30"/>
        </w:rPr>
      </w:pPr>
      <w:r>
        <w:rPr>
          <w:rFonts w:hint="eastAsia" w:ascii="宋体" w:hAnsi="宋体" w:cs="宋体"/>
          <w:b/>
          <w:sz w:val="32"/>
          <w:szCs w:val="36"/>
        </w:rPr>
        <w:br w:type="page"/>
      </w:r>
      <w:r>
        <w:rPr>
          <w:rFonts w:hint="eastAsia" w:ascii="宋体" w:hAnsi="宋体" w:cs="宋体"/>
          <w:b/>
          <w:bCs/>
          <w:sz w:val="36"/>
          <w:szCs w:val="36"/>
        </w:rPr>
        <w:t>目录</w:t>
      </w:r>
    </w:p>
    <w:p>
      <w:pPr>
        <w:numPr>
          <w:ilvl w:val="0"/>
          <w:numId w:val="28"/>
        </w:numPr>
        <w:snapToGrid w:val="0"/>
        <w:spacing w:line="360" w:lineRule="auto"/>
        <w:ind w:left="425" w:leftChars="0" w:hanging="425" w:firstLineChars="0"/>
        <w:jc w:val="left"/>
        <w:rPr>
          <w:rFonts w:hint="eastAsia" w:ascii="宋体" w:hAnsi="宋体" w:cs="宋体"/>
          <w:sz w:val="28"/>
          <w:szCs w:val="28"/>
        </w:rPr>
      </w:pPr>
      <w:r>
        <w:rPr>
          <w:rFonts w:hint="eastAsia" w:ascii="宋体" w:hAnsi="宋体" w:cs="宋体"/>
          <w:sz w:val="28"/>
          <w:szCs w:val="28"/>
        </w:rPr>
        <w:t>报价一览表（格式见附件）；</w:t>
      </w:r>
    </w:p>
    <w:p>
      <w:pPr>
        <w:numPr>
          <w:ilvl w:val="0"/>
          <w:numId w:val="28"/>
        </w:numPr>
        <w:snapToGrid w:val="0"/>
        <w:spacing w:line="360" w:lineRule="auto"/>
        <w:ind w:left="425" w:leftChars="0" w:hanging="425" w:firstLineChars="0"/>
        <w:jc w:val="left"/>
        <w:rPr>
          <w:rFonts w:hint="eastAsia" w:ascii="宋体" w:hAnsi="宋体" w:cs="宋体"/>
          <w:sz w:val="28"/>
          <w:szCs w:val="28"/>
        </w:rPr>
      </w:pPr>
      <w:r>
        <w:rPr>
          <w:rFonts w:hint="eastAsia" w:ascii="宋体" w:hAnsi="宋体" w:cs="宋体"/>
          <w:sz w:val="28"/>
          <w:szCs w:val="28"/>
        </w:rPr>
        <w:t>报价明细表（格式见附件）；</w:t>
      </w:r>
    </w:p>
    <w:p>
      <w:pPr>
        <w:numPr>
          <w:ilvl w:val="0"/>
          <w:numId w:val="28"/>
        </w:numPr>
        <w:snapToGrid w:val="0"/>
        <w:spacing w:line="360" w:lineRule="auto"/>
        <w:ind w:left="425" w:leftChars="0" w:hanging="425" w:firstLineChars="0"/>
        <w:jc w:val="left"/>
        <w:rPr>
          <w:rFonts w:hint="eastAsia" w:ascii="宋体" w:hAnsi="宋体" w:cs="宋体"/>
          <w:sz w:val="28"/>
          <w:szCs w:val="28"/>
        </w:rPr>
      </w:pPr>
      <w:r>
        <w:rPr>
          <w:rFonts w:hint="eastAsia" w:ascii="宋体" w:hAnsi="宋体" w:cs="宋体"/>
          <w:sz w:val="28"/>
          <w:szCs w:val="28"/>
        </w:rPr>
        <w:t>供应商针对报价需要说明的其他文件和说明（格式自拟）；</w:t>
      </w:r>
    </w:p>
    <w:p>
      <w:pPr>
        <w:numPr>
          <w:ilvl w:val="0"/>
          <w:numId w:val="28"/>
        </w:numPr>
        <w:snapToGrid w:val="0"/>
        <w:spacing w:line="360" w:lineRule="auto"/>
        <w:ind w:left="425" w:leftChars="0" w:hanging="425" w:firstLineChars="0"/>
        <w:jc w:val="left"/>
        <w:rPr>
          <w:rFonts w:hint="eastAsia" w:ascii="宋体" w:hAnsi="宋体" w:cs="宋体"/>
          <w:sz w:val="28"/>
          <w:szCs w:val="28"/>
        </w:rPr>
      </w:pPr>
      <w:r>
        <w:rPr>
          <w:rFonts w:hint="eastAsia" w:ascii="宋体" w:hAnsi="宋体" w:cs="宋体"/>
          <w:sz w:val="28"/>
          <w:szCs w:val="28"/>
        </w:rPr>
        <w:t>声明书 (格式见附件，含重大违法记录声明)</w:t>
      </w:r>
      <w:r>
        <w:rPr>
          <w:rFonts w:hint="eastAsia" w:ascii="宋体" w:hAnsi="宋体" w:cs="宋体"/>
          <w:sz w:val="28"/>
          <w:szCs w:val="28"/>
          <w:lang w:eastAsia="zh-CN"/>
        </w:rPr>
        <w:t>；</w:t>
      </w:r>
    </w:p>
    <w:p>
      <w:pPr>
        <w:numPr>
          <w:ilvl w:val="0"/>
          <w:numId w:val="28"/>
        </w:numPr>
        <w:snapToGrid w:val="0"/>
        <w:spacing w:line="360" w:lineRule="auto"/>
        <w:ind w:left="425" w:leftChars="0" w:hanging="425" w:firstLineChars="0"/>
        <w:jc w:val="left"/>
        <w:rPr>
          <w:rFonts w:hint="eastAsia" w:ascii="宋体" w:hAnsi="宋体" w:cs="宋体"/>
          <w:sz w:val="28"/>
          <w:szCs w:val="28"/>
        </w:rPr>
      </w:pPr>
      <w:r>
        <w:rPr>
          <w:rFonts w:hint="eastAsia" w:ascii="宋体" w:hAnsi="宋体" w:cs="宋体"/>
          <w:sz w:val="28"/>
          <w:szCs w:val="28"/>
          <w:lang w:val="en-US" w:eastAsia="zh-CN"/>
        </w:rPr>
        <w:t>廉洁承诺书</w:t>
      </w:r>
      <w:r>
        <w:rPr>
          <w:rFonts w:hint="eastAsia" w:ascii="宋体" w:hAnsi="宋体" w:cs="宋体"/>
          <w:sz w:val="28"/>
          <w:szCs w:val="28"/>
        </w:rPr>
        <w:t>（格式见附件）；</w:t>
      </w:r>
    </w:p>
    <w:p>
      <w:pPr>
        <w:numPr>
          <w:ilvl w:val="0"/>
          <w:numId w:val="28"/>
        </w:numPr>
        <w:snapToGrid w:val="0"/>
        <w:spacing w:line="360" w:lineRule="auto"/>
        <w:ind w:left="425" w:leftChars="0" w:hanging="425" w:firstLineChars="0"/>
        <w:jc w:val="left"/>
        <w:rPr>
          <w:rFonts w:hint="eastAsia" w:ascii="宋体" w:hAnsi="宋体" w:cs="宋体"/>
          <w:sz w:val="28"/>
          <w:szCs w:val="28"/>
        </w:rPr>
      </w:pPr>
      <w:r>
        <w:rPr>
          <w:rFonts w:hint="eastAsia" w:ascii="宋体" w:hAnsi="宋体" w:cs="宋体"/>
          <w:sz w:val="28"/>
          <w:szCs w:val="28"/>
        </w:rPr>
        <w:t>提供磋商发布之日起至截止日内任意时间的“信用中国”网站（www.creditchina.gov.cn）、中国政府采购网（www.ccgp.gov.cn）响应人信用查询网页截图。（以当日磋商小组核实的查询结果为准）</w:t>
      </w:r>
    </w:p>
    <w:p>
      <w:pPr>
        <w:numPr>
          <w:ilvl w:val="0"/>
          <w:numId w:val="28"/>
        </w:numPr>
        <w:snapToGrid w:val="0"/>
        <w:spacing w:line="360" w:lineRule="auto"/>
        <w:ind w:left="425" w:leftChars="0" w:hanging="425" w:firstLineChars="0"/>
        <w:jc w:val="left"/>
        <w:rPr>
          <w:rFonts w:hint="eastAsia" w:ascii="宋体" w:hAnsi="宋体" w:cs="宋体"/>
          <w:sz w:val="28"/>
          <w:szCs w:val="28"/>
        </w:rPr>
      </w:pPr>
      <w:r>
        <w:rPr>
          <w:rFonts w:hint="eastAsia" w:ascii="宋体" w:hAnsi="宋体" w:cs="宋体"/>
          <w:sz w:val="28"/>
          <w:szCs w:val="28"/>
        </w:rPr>
        <w:t>法定代表人授权委托书（格式见附件）；</w:t>
      </w:r>
    </w:p>
    <w:p>
      <w:pPr>
        <w:numPr>
          <w:ilvl w:val="0"/>
          <w:numId w:val="28"/>
        </w:numPr>
        <w:snapToGrid w:val="0"/>
        <w:spacing w:line="360" w:lineRule="auto"/>
        <w:ind w:left="425" w:leftChars="0" w:hanging="425" w:firstLineChars="0"/>
        <w:jc w:val="left"/>
        <w:rPr>
          <w:rFonts w:hint="eastAsia" w:ascii="宋体" w:hAnsi="宋体" w:cs="宋体"/>
          <w:sz w:val="28"/>
          <w:szCs w:val="28"/>
        </w:rPr>
      </w:pPr>
      <w:r>
        <w:rPr>
          <w:rFonts w:hint="eastAsia" w:ascii="宋体" w:hAnsi="宋体" w:cs="宋体"/>
          <w:sz w:val="28"/>
          <w:szCs w:val="28"/>
        </w:rPr>
        <w:t>提供有效的营业执照复印件并加盖公司公章；</w:t>
      </w:r>
    </w:p>
    <w:p>
      <w:pPr>
        <w:numPr>
          <w:ilvl w:val="0"/>
          <w:numId w:val="28"/>
        </w:numPr>
        <w:snapToGrid w:val="0"/>
        <w:spacing w:line="360" w:lineRule="auto"/>
        <w:ind w:left="425" w:leftChars="0" w:hanging="425" w:firstLineChars="0"/>
        <w:jc w:val="left"/>
        <w:rPr>
          <w:rFonts w:hint="eastAsia" w:ascii="宋体" w:hAnsi="宋体" w:cs="宋体"/>
          <w:sz w:val="28"/>
          <w:szCs w:val="28"/>
        </w:rPr>
      </w:pPr>
      <w:r>
        <w:rPr>
          <w:rFonts w:hint="eastAsia" w:ascii="宋体" w:hAnsi="宋体" w:cs="宋体"/>
          <w:sz w:val="28"/>
          <w:szCs w:val="28"/>
        </w:rPr>
        <w:t>同类项目实施情况一览表（如有）；</w:t>
      </w:r>
    </w:p>
    <w:p>
      <w:pPr>
        <w:numPr>
          <w:ilvl w:val="0"/>
          <w:numId w:val="28"/>
        </w:numPr>
        <w:snapToGrid w:val="0"/>
        <w:spacing w:line="360" w:lineRule="auto"/>
        <w:ind w:left="425" w:leftChars="0" w:hanging="425" w:firstLineChars="0"/>
        <w:jc w:val="left"/>
        <w:rPr>
          <w:rFonts w:hint="eastAsia" w:ascii="宋体" w:hAnsi="宋体" w:eastAsia="宋体" w:cs="宋体"/>
          <w:sz w:val="28"/>
          <w:szCs w:val="28"/>
          <w:lang w:val="en-US" w:eastAsia="zh-CN"/>
        </w:rPr>
      </w:pPr>
      <w:r>
        <w:rPr>
          <w:rFonts w:hint="eastAsia" w:ascii="宋体" w:hAnsi="宋体" w:cs="宋体"/>
          <w:sz w:val="28"/>
          <w:szCs w:val="28"/>
        </w:rPr>
        <w:t>提供有效的其他相关资质证书复印件及获奖情况（如有）；</w:t>
      </w:r>
    </w:p>
    <w:p>
      <w:pPr>
        <w:numPr>
          <w:ilvl w:val="0"/>
          <w:numId w:val="28"/>
        </w:numPr>
        <w:snapToGrid w:val="0"/>
        <w:spacing w:line="360" w:lineRule="auto"/>
        <w:ind w:left="425" w:leftChars="0" w:hanging="425" w:firstLineChars="0"/>
        <w:jc w:val="left"/>
        <w:rPr>
          <w:rFonts w:hint="eastAsia" w:ascii="宋体" w:hAnsi="宋体" w:cs="宋体"/>
          <w:sz w:val="28"/>
          <w:szCs w:val="28"/>
        </w:rPr>
      </w:pPr>
      <w:r>
        <w:rPr>
          <w:rFonts w:hint="eastAsia" w:ascii="宋体" w:hAnsi="宋体" w:cs="宋体"/>
          <w:sz w:val="28"/>
          <w:szCs w:val="28"/>
        </w:rPr>
        <w:t>供应商基本情况介绍；</w:t>
      </w:r>
    </w:p>
    <w:p>
      <w:pPr>
        <w:numPr>
          <w:ilvl w:val="0"/>
          <w:numId w:val="28"/>
        </w:numPr>
        <w:snapToGrid w:val="0"/>
        <w:spacing w:line="360" w:lineRule="auto"/>
        <w:ind w:left="425" w:leftChars="0" w:hanging="425" w:firstLineChars="0"/>
        <w:jc w:val="left"/>
        <w:rPr>
          <w:rFonts w:hint="eastAsia" w:ascii="宋体" w:hAnsi="宋体" w:cs="宋体"/>
          <w:sz w:val="28"/>
          <w:szCs w:val="28"/>
        </w:rPr>
      </w:pPr>
      <w:r>
        <w:rPr>
          <w:rFonts w:hint="eastAsia" w:ascii="宋体" w:hAnsi="宋体" w:cs="宋体"/>
          <w:sz w:val="28"/>
          <w:szCs w:val="28"/>
        </w:rPr>
        <w:t>供应商认为可以提供的与评审相关的资料；</w:t>
      </w:r>
    </w:p>
    <w:p>
      <w:pPr>
        <w:numPr>
          <w:ilvl w:val="0"/>
          <w:numId w:val="28"/>
        </w:numPr>
        <w:snapToGrid w:val="0"/>
        <w:spacing w:line="360" w:lineRule="auto"/>
        <w:ind w:left="425" w:leftChars="0" w:hanging="425" w:firstLineChars="0"/>
        <w:jc w:val="left"/>
        <w:rPr>
          <w:rFonts w:hint="eastAsia" w:ascii="宋体" w:hAnsi="宋体" w:eastAsia="宋体" w:cs="宋体"/>
          <w:sz w:val="28"/>
          <w:szCs w:val="28"/>
        </w:rPr>
      </w:pPr>
      <w:r>
        <w:rPr>
          <w:rFonts w:hint="eastAsia" w:ascii="宋体" w:hAnsi="宋体" w:cs="宋体"/>
          <w:sz w:val="28"/>
          <w:szCs w:val="28"/>
        </w:rPr>
        <w:t>系统</w:t>
      </w:r>
      <w:r>
        <w:rPr>
          <w:rFonts w:hint="eastAsia" w:ascii="宋体" w:hAnsi="宋体" w:eastAsia="宋体" w:cs="宋体"/>
          <w:sz w:val="28"/>
          <w:szCs w:val="28"/>
        </w:rPr>
        <w:t>总体技术方案；</w:t>
      </w:r>
    </w:p>
    <w:p>
      <w:pPr>
        <w:numPr>
          <w:ilvl w:val="0"/>
          <w:numId w:val="28"/>
        </w:numPr>
        <w:snapToGrid w:val="0"/>
        <w:spacing w:line="360" w:lineRule="auto"/>
        <w:ind w:left="425" w:leftChars="0" w:hanging="425" w:firstLineChars="0"/>
        <w:jc w:val="left"/>
        <w:rPr>
          <w:rFonts w:hint="eastAsia" w:ascii="宋体" w:hAnsi="宋体" w:eastAsia="宋体" w:cs="宋体"/>
          <w:sz w:val="28"/>
          <w:szCs w:val="28"/>
        </w:rPr>
      </w:pPr>
      <w:r>
        <w:rPr>
          <w:rFonts w:hint="eastAsia" w:ascii="宋体" w:hAnsi="宋体" w:eastAsia="宋体" w:cs="宋体"/>
          <w:sz w:val="28"/>
          <w:szCs w:val="28"/>
        </w:rPr>
        <w:t>实施方案；</w:t>
      </w:r>
    </w:p>
    <w:p>
      <w:pPr>
        <w:numPr>
          <w:ilvl w:val="0"/>
          <w:numId w:val="28"/>
        </w:numPr>
        <w:snapToGrid w:val="0"/>
        <w:spacing w:line="360" w:lineRule="auto"/>
        <w:ind w:left="425" w:leftChars="0" w:hanging="425" w:firstLineChars="0"/>
        <w:jc w:val="left"/>
        <w:rPr>
          <w:rFonts w:hint="eastAsia" w:ascii="宋体" w:hAnsi="宋体" w:eastAsia="宋体" w:cs="宋体"/>
          <w:sz w:val="28"/>
          <w:szCs w:val="28"/>
        </w:rPr>
      </w:pPr>
      <w:r>
        <w:rPr>
          <w:rFonts w:hint="eastAsia" w:ascii="宋体" w:hAnsi="宋体" w:eastAsia="宋体" w:cs="宋体"/>
          <w:sz w:val="28"/>
          <w:szCs w:val="28"/>
        </w:rPr>
        <w:t>项目实施人员配置一览表（格式见附件）；</w:t>
      </w:r>
    </w:p>
    <w:p>
      <w:pPr>
        <w:numPr>
          <w:ilvl w:val="0"/>
          <w:numId w:val="28"/>
        </w:numPr>
        <w:snapToGrid w:val="0"/>
        <w:spacing w:line="360" w:lineRule="auto"/>
        <w:ind w:left="425" w:leftChars="0" w:hanging="425" w:firstLineChars="0"/>
        <w:jc w:val="left"/>
        <w:rPr>
          <w:rFonts w:hint="eastAsia" w:ascii="宋体" w:hAnsi="宋体" w:eastAsia="宋体" w:cs="宋体"/>
          <w:sz w:val="28"/>
          <w:szCs w:val="28"/>
        </w:rPr>
      </w:pPr>
      <w:r>
        <w:rPr>
          <w:rFonts w:hint="eastAsia" w:ascii="宋体" w:hAnsi="宋体" w:eastAsia="宋体" w:cs="宋体"/>
          <w:sz w:val="28"/>
          <w:szCs w:val="28"/>
        </w:rPr>
        <w:t>售后服务方案；</w:t>
      </w:r>
    </w:p>
    <w:p>
      <w:pPr>
        <w:numPr>
          <w:ilvl w:val="0"/>
          <w:numId w:val="28"/>
        </w:numPr>
        <w:snapToGrid w:val="0"/>
        <w:spacing w:line="360" w:lineRule="auto"/>
        <w:ind w:left="425" w:leftChars="0" w:hanging="425" w:firstLineChars="0"/>
        <w:jc w:val="left"/>
        <w:rPr>
          <w:rFonts w:hint="eastAsia" w:ascii="宋体" w:hAnsi="宋体" w:eastAsia="宋体" w:cs="宋体"/>
          <w:sz w:val="28"/>
          <w:szCs w:val="28"/>
        </w:rPr>
      </w:pPr>
      <w:r>
        <w:rPr>
          <w:rFonts w:hint="eastAsia" w:ascii="宋体" w:hAnsi="宋体" w:eastAsia="宋体" w:cs="宋体"/>
          <w:sz w:val="28"/>
          <w:szCs w:val="28"/>
        </w:rPr>
        <w:t>供应商认为需要的其他技术文件或说明</w:t>
      </w:r>
      <w:r>
        <w:rPr>
          <w:rFonts w:hint="eastAsia" w:ascii="宋体" w:hAnsi="宋体" w:cs="宋体"/>
          <w:sz w:val="28"/>
          <w:szCs w:val="28"/>
          <w:lang w:eastAsia="zh-CN"/>
        </w:rPr>
        <w:t>。</w:t>
      </w:r>
    </w:p>
    <w:p>
      <w:r>
        <w:br w:type="page"/>
      </w:r>
    </w:p>
    <w:p>
      <w:pPr>
        <w:snapToGrid w:val="0"/>
        <w:spacing w:before="240" w:after="50" w:line="360" w:lineRule="auto"/>
        <w:jc w:val="left"/>
        <w:rPr>
          <w:rFonts w:ascii="宋体" w:hAnsi="宋体" w:cs="宋体"/>
          <w:sz w:val="30"/>
          <w:szCs w:val="30"/>
        </w:rPr>
      </w:pPr>
      <w:r>
        <w:rPr>
          <w:rFonts w:hint="eastAsia" w:ascii="宋体" w:hAnsi="宋体" w:cs="宋体"/>
          <w:sz w:val="30"/>
          <w:szCs w:val="30"/>
        </w:rPr>
        <w:t>附件</w:t>
      </w:r>
      <w:r>
        <w:rPr>
          <w:rFonts w:hint="eastAsia" w:ascii="宋体" w:hAnsi="宋体" w:cs="宋体"/>
          <w:sz w:val="30"/>
          <w:szCs w:val="30"/>
          <w:lang w:val="en-US" w:eastAsia="zh-CN"/>
        </w:rPr>
        <w:t>1</w:t>
      </w:r>
      <w:r>
        <w:rPr>
          <w:rFonts w:hint="eastAsia" w:ascii="宋体" w:hAnsi="宋体" w:cs="宋体"/>
          <w:sz w:val="30"/>
          <w:szCs w:val="30"/>
        </w:rPr>
        <w:t>：</w:t>
      </w:r>
    </w:p>
    <w:p>
      <w:pPr>
        <w:snapToGrid w:val="0"/>
        <w:spacing w:before="50" w:after="50" w:line="360" w:lineRule="auto"/>
        <w:jc w:val="center"/>
        <w:outlineLvl w:val="9"/>
        <w:rPr>
          <w:rFonts w:ascii="宋体" w:hAnsi="宋体" w:cs="宋体"/>
          <w:b/>
          <w:sz w:val="36"/>
          <w:szCs w:val="36"/>
        </w:rPr>
      </w:pPr>
      <w:r>
        <w:rPr>
          <w:rFonts w:hint="eastAsia" w:ascii="宋体" w:hAnsi="宋体" w:cs="宋体"/>
          <w:b/>
          <w:sz w:val="36"/>
          <w:szCs w:val="36"/>
          <w:lang w:eastAsia="zh-CN"/>
        </w:rPr>
        <w:t>报价一览</w:t>
      </w:r>
      <w:r>
        <w:rPr>
          <w:rFonts w:hint="eastAsia" w:ascii="宋体" w:hAnsi="宋体" w:cs="宋体"/>
          <w:b/>
          <w:sz w:val="36"/>
          <w:szCs w:val="36"/>
        </w:rPr>
        <w:t>表</w:t>
      </w:r>
    </w:p>
    <w:p>
      <w:pPr>
        <w:pStyle w:val="17"/>
        <w:snapToGrid w:val="0"/>
        <w:spacing w:before="0" w:after="0" w:line="360" w:lineRule="auto"/>
        <w:rPr>
          <w:rFonts w:ascii="宋体" w:hAnsi="宋体" w:eastAsia="宋体" w:cs="宋体"/>
          <w:sz w:val="30"/>
          <w:szCs w:val="30"/>
        </w:rPr>
      </w:pPr>
      <w:r>
        <w:rPr>
          <w:rFonts w:hint="eastAsia" w:ascii="宋体" w:hAnsi="宋体" w:eastAsia="宋体" w:cs="宋体"/>
          <w:sz w:val="30"/>
          <w:szCs w:val="30"/>
          <w:lang w:eastAsia="zh-CN"/>
        </w:rPr>
        <w:t>浙江英特电子商务有限公司</w:t>
      </w:r>
      <w:r>
        <w:rPr>
          <w:rFonts w:hint="eastAsia" w:ascii="宋体" w:hAnsi="宋体" w:eastAsia="宋体" w:cs="宋体"/>
          <w:sz w:val="30"/>
          <w:szCs w:val="30"/>
        </w:rPr>
        <w:t>：</w:t>
      </w:r>
    </w:p>
    <w:p>
      <w:pPr>
        <w:pStyle w:val="17"/>
        <w:snapToGrid w:val="0"/>
        <w:spacing w:before="0" w:after="0" w:line="360" w:lineRule="auto"/>
        <w:ind w:firstLine="600" w:firstLineChars="200"/>
        <w:rPr>
          <w:rFonts w:ascii="宋体" w:hAnsi="宋体" w:eastAsia="宋体" w:cs="宋体"/>
          <w:sz w:val="30"/>
          <w:szCs w:val="30"/>
        </w:rPr>
      </w:pPr>
      <w:r>
        <w:rPr>
          <w:rFonts w:hint="eastAsia" w:ascii="宋体" w:hAnsi="宋体" w:eastAsia="宋体" w:cs="宋体"/>
          <w:sz w:val="30"/>
          <w:szCs w:val="30"/>
        </w:rPr>
        <w:t>按你方</w:t>
      </w:r>
      <w:r>
        <w:rPr>
          <w:rFonts w:hint="eastAsia" w:ascii="宋体" w:hAnsi="宋体" w:eastAsia="宋体" w:cs="宋体"/>
          <w:sz w:val="30"/>
          <w:szCs w:val="30"/>
          <w:lang w:eastAsia="zh-CN"/>
        </w:rPr>
        <w:t>采购文件</w:t>
      </w:r>
      <w:r>
        <w:rPr>
          <w:rFonts w:hint="eastAsia" w:ascii="宋体" w:hAnsi="宋体" w:eastAsia="宋体" w:cs="宋体"/>
          <w:sz w:val="30"/>
          <w:szCs w:val="30"/>
        </w:rPr>
        <w:t>要求，谨此向你方发出要约如下：如你方接受本响应文件，我方承诺按照如下</w:t>
      </w:r>
      <w:r>
        <w:rPr>
          <w:rFonts w:hint="eastAsia" w:ascii="宋体" w:hAnsi="宋体" w:eastAsia="宋体" w:cs="宋体"/>
          <w:sz w:val="30"/>
          <w:szCs w:val="30"/>
          <w:lang w:eastAsia="zh-CN"/>
        </w:rPr>
        <w:t>报价一览</w:t>
      </w:r>
      <w:r>
        <w:rPr>
          <w:rFonts w:hint="eastAsia" w:ascii="宋体" w:hAnsi="宋体" w:eastAsia="宋体" w:cs="宋体"/>
          <w:sz w:val="30"/>
          <w:szCs w:val="30"/>
        </w:rPr>
        <w:t>表的价格完成</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eastAsia="zh-CN"/>
        </w:rPr>
        <w:t>跨境业务链路信息化管理项目</w:t>
      </w:r>
      <w:r>
        <w:rPr>
          <w:rFonts w:hint="eastAsia" w:ascii="宋体" w:hAnsi="宋体" w:eastAsia="宋体" w:cs="宋体"/>
          <w:sz w:val="30"/>
          <w:szCs w:val="30"/>
          <w:u w:val="single"/>
        </w:rPr>
        <w:t xml:space="preserve">  </w:t>
      </w:r>
      <w:r>
        <w:rPr>
          <w:rFonts w:hint="eastAsia" w:ascii="宋体" w:hAnsi="宋体" w:eastAsia="宋体" w:cs="宋体"/>
          <w:sz w:val="30"/>
          <w:szCs w:val="30"/>
        </w:rPr>
        <w:t>项目的实施。</w:t>
      </w:r>
    </w:p>
    <w:p>
      <w:pPr>
        <w:spacing w:line="360" w:lineRule="auto"/>
        <w:rPr>
          <w:rFonts w:ascii="宋体" w:hAnsi="宋体" w:cs="宋体"/>
        </w:rPr>
      </w:pPr>
    </w:p>
    <w:tbl>
      <w:tblPr>
        <w:tblStyle w:val="53"/>
        <w:tblW w:w="8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4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543" w:type="dxa"/>
            <w:vAlign w:val="center"/>
          </w:tcPr>
          <w:p>
            <w:pPr>
              <w:snapToGrid w:val="0"/>
              <w:spacing w:line="360" w:lineRule="auto"/>
              <w:jc w:val="left"/>
              <w:rPr>
                <w:rFonts w:ascii="宋体" w:hAnsi="宋体" w:cs="宋体"/>
                <w:sz w:val="30"/>
                <w:szCs w:val="30"/>
              </w:rPr>
            </w:pPr>
            <w:r>
              <w:rPr>
                <w:rFonts w:hint="eastAsia" w:ascii="宋体" w:hAnsi="宋体" w:cs="宋体"/>
                <w:sz w:val="30"/>
                <w:szCs w:val="30"/>
              </w:rPr>
              <w:t>项目名称</w:t>
            </w:r>
          </w:p>
        </w:tc>
        <w:tc>
          <w:tcPr>
            <w:tcW w:w="4885" w:type="dxa"/>
            <w:vAlign w:val="center"/>
          </w:tcPr>
          <w:p>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lang w:eastAsia="zh-CN"/>
              </w:rPr>
              <w:t>跨境业务链路信息化管理项目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543" w:type="dxa"/>
            <w:vAlign w:val="center"/>
          </w:tcPr>
          <w:p>
            <w:pPr>
              <w:snapToGrid w:val="0"/>
              <w:spacing w:line="360" w:lineRule="auto"/>
              <w:jc w:val="left"/>
              <w:rPr>
                <w:rFonts w:ascii="宋体" w:hAnsi="宋体" w:cs="宋体"/>
                <w:sz w:val="30"/>
                <w:szCs w:val="30"/>
              </w:rPr>
            </w:pPr>
            <w:r>
              <w:rPr>
                <w:rFonts w:hint="eastAsia" w:ascii="宋体" w:hAnsi="宋体" w:cs="宋体"/>
                <w:sz w:val="30"/>
                <w:szCs w:val="30"/>
              </w:rPr>
              <w:t>响应人名称</w:t>
            </w:r>
          </w:p>
        </w:tc>
        <w:tc>
          <w:tcPr>
            <w:tcW w:w="4885" w:type="dxa"/>
            <w:vAlign w:val="center"/>
          </w:tcPr>
          <w:p>
            <w:pPr>
              <w:snapToGrid w:val="0"/>
              <w:spacing w:line="360" w:lineRule="auto"/>
              <w:jc w:val="left"/>
              <w:rPr>
                <w:rFonts w:ascii="宋体" w:hAnsi="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543" w:type="dxa"/>
            <w:vAlign w:val="center"/>
          </w:tcPr>
          <w:p>
            <w:pPr>
              <w:snapToGrid w:val="0"/>
              <w:spacing w:line="360" w:lineRule="auto"/>
              <w:jc w:val="left"/>
              <w:rPr>
                <w:rFonts w:ascii="宋体" w:hAnsi="宋体" w:cs="宋体"/>
                <w:sz w:val="30"/>
                <w:szCs w:val="30"/>
              </w:rPr>
            </w:pPr>
            <w:r>
              <w:rPr>
                <w:rFonts w:hint="eastAsia" w:ascii="宋体" w:hAnsi="宋体" w:cs="宋体"/>
                <w:sz w:val="30"/>
                <w:szCs w:val="30"/>
                <w:lang w:val="en-US" w:eastAsia="zh-CN"/>
              </w:rPr>
              <w:t>响应</w:t>
            </w:r>
            <w:r>
              <w:rPr>
                <w:rFonts w:hint="eastAsia" w:ascii="宋体" w:hAnsi="宋体" w:cs="宋体"/>
                <w:sz w:val="30"/>
                <w:szCs w:val="30"/>
              </w:rPr>
              <w:t>总价（人民币小写）</w:t>
            </w:r>
          </w:p>
        </w:tc>
        <w:tc>
          <w:tcPr>
            <w:tcW w:w="4885" w:type="dxa"/>
            <w:vAlign w:val="center"/>
          </w:tcPr>
          <w:p>
            <w:pPr>
              <w:snapToGrid w:val="0"/>
              <w:spacing w:line="360" w:lineRule="auto"/>
              <w:ind w:firstLine="600" w:firstLineChars="200"/>
              <w:jc w:val="left"/>
              <w:rPr>
                <w:rFonts w:ascii="宋体" w:hAnsi="宋体" w:cs="宋体"/>
                <w:sz w:val="30"/>
                <w:szCs w:val="30"/>
              </w:rPr>
            </w:pPr>
            <w:r>
              <w:rPr>
                <w:rFonts w:hint="eastAsia" w:ascii="宋体" w:hAnsi="宋体" w:cs="宋体"/>
                <w:sz w:val="30"/>
                <w:szCs w:val="30"/>
              </w:rPr>
              <w:t>￥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543" w:type="dxa"/>
            <w:vAlign w:val="center"/>
          </w:tcPr>
          <w:p>
            <w:pPr>
              <w:snapToGrid w:val="0"/>
              <w:spacing w:line="360" w:lineRule="auto"/>
              <w:jc w:val="left"/>
              <w:rPr>
                <w:rFonts w:ascii="宋体" w:hAnsi="宋体" w:cs="宋体"/>
                <w:sz w:val="30"/>
                <w:szCs w:val="30"/>
              </w:rPr>
            </w:pPr>
            <w:r>
              <w:rPr>
                <w:rFonts w:hint="eastAsia" w:ascii="宋体" w:hAnsi="宋体" w:cs="宋体"/>
                <w:sz w:val="30"/>
                <w:szCs w:val="30"/>
                <w:lang w:val="en-US" w:eastAsia="zh-CN"/>
              </w:rPr>
              <w:t>响应</w:t>
            </w:r>
            <w:r>
              <w:rPr>
                <w:rFonts w:hint="eastAsia" w:ascii="宋体" w:hAnsi="宋体" w:cs="宋体"/>
                <w:sz w:val="30"/>
                <w:szCs w:val="30"/>
              </w:rPr>
              <w:t>总价（人民币大写）</w:t>
            </w:r>
          </w:p>
        </w:tc>
        <w:tc>
          <w:tcPr>
            <w:tcW w:w="4885" w:type="dxa"/>
            <w:vAlign w:val="center"/>
          </w:tcPr>
          <w:p>
            <w:pPr>
              <w:snapToGrid w:val="0"/>
              <w:spacing w:line="360" w:lineRule="auto"/>
              <w:jc w:val="left"/>
              <w:rPr>
                <w:rFonts w:ascii="宋体" w:hAnsi="宋体" w:cs="宋体"/>
                <w:sz w:val="30"/>
                <w:szCs w:val="30"/>
              </w:rPr>
            </w:pPr>
          </w:p>
        </w:tc>
      </w:tr>
    </w:tbl>
    <w:p>
      <w:pPr>
        <w:snapToGrid w:val="0"/>
        <w:spacing w:line="360" w:lineRule="auto"/>
        <w:jc w:val="left"/>
        <w:rPr>
          <w:rFonts w:ascii="宋体" w:hAnsi="宋体" w:cs="宋体"/>
          <w:sz w:val="30"/>
          <w:szCs w:val="30"/>
        </w:rPr>
      </w:pPr>
    </w:p>
    <w:p>
      <w:pPr>
        <w:snapToGrid w:val="0"/>
        <w:spacing w:line="360" w:lineRule="auto"/>
        <w:jc w:val="left"/>
        <w:rPr>
          <w:rFonts w:ascii="宋体" w:hAnsi="宋体" w:cs="宋体"/>
          <w:sz w:val="30"/>
          <w:szCs w:val="30"/>
        </w:rPr>
      </w:pPr>
      <w:r>
        <w:rPr>
          <w:rFonts w:hint="eastAsia" w:ascii="宋体" w:hAnsi="宋体" w:cs="宋体"/>
          <w:sz w:val="30"/>
          <w:szCs w:val="30"/>
        </w:rPr>
        <w:t>注：1、响应人需按本表格式填写，不得自行更改。</w:t>
      </w:r>
    </w:p>
    <w:p>
      <w:pPr>
        <w:snapToGrid w:val="0"/>
        <w:spacing w:line="360" w:lineRule="auto"/>
        <w:ind w:firstLine="600" w:firstLineChars="200"/>
        <w:jc w:val="left"/>
        <w:rPr>
          <w:rFonts w:ascii="宋体" w:hAnsi="宋体" w:cs="宋体"/>
          <w:sz w:val="30"/>
          <w:szCs w:val="30"/>
        </w:rPr>
      </w:pPr>
      <w:r>
        <w:rPr>
          <w:rFonts w:hint="eastAsia" w:ascii="宋体" w:hAnsi="宋体" w:cs="宋体"/>
          <w:sz w:val="30"/>
          <w:szCs w:val="30"/>
        </w:rPr>
        <w:t>2、有关本项目所涉及的产品、开发、实施、培训、税金等所有一切费用均计入报价。</w:t>
      </w:r>
    </w:p>
    <w:p>
      <w:pPr>
        <w:pStyle w:val="17"/>
        <w:snapToGrid w:val="0"/>
        <w:spacing w:line="360" w:lineRule="auto"/>
        <w:rPr>
          <w:rFonts w:ascii="宋体" w:hAnsi="宋体" w:eastAsia="宋体" w:cs="宋体"/>
          <w:sz w:val="30"/>
          <w:szCs w:val="30"/>
        </w:rPr>
      </w:pPr>
    </w:p>
    <w:p>
      <w:pPr>
        <w:pStyle w:val="17"/>
        <w:snapToGrid w:val="0"/>
        <w:spacing w:line="360" w:lineRule="auto"/>
        <w:rPr>
          <w:rFonts w:ascii="宋体" w:hAnsi="宋体" w:eastAsia="宋体" w:cs="宋体"/>
          <w:sz w:val="30"/>
          <w:szCs w:val="30"/>
        </w:rPr>
      </w:pPr>
      <w:r>
        <w:rPr>
          <w:rFonts w:hint="eastAsia" w:ascii="宋体" w:hAnsi="宋体" w:eastAsia="宋体" w:cs="宋体"/>
          <w:sz w:val="30"/>
          <w:szCs w:val="30"/>
        </w:rPr>
        <w:t xml:space="preserve">供应商全称（公章）：                      </w:t>
      </w:r>
    </w:p>
    <w:p>
      <w:pPr>
        <w:pStyle w:val="17"/>
        <w:snapToGrid w:val="0"/>
        <w:spacing w:line="360" w:lineRule="auto"/>
        <w:rPr>
          <w:rFonts w:ascii="宋体" w:hAnsi="宋体" w:eastAsia="宋体" w:cs="宋体"/>
          <w:sz w:val="30"/>
          <w:szCs w:val="30"/>
        </w:rPr>
      </w:pPr>
      <w:r>
        <w:rPr>
          <w:rFonts w:hint="eastAsia" w:ascii="宋体" w:hAnsi="宋体" w:eastAsia="宋体" w:cs="宋体"/>
          <w:sz w:val="30"/>
          <w:szCs w:val="30"/>
        </w:rPr>
        <w:t>法定代表人或授权委托人（签字或盖章）：　　　　　</w:t>
      </w:r>
    </w:p>
    <w:p>
      <w:pPr>
        <w:snapToGrid w:val="0"/>
        <w:spacing w:before="50" w:after="120" w:afterLines="50" w:line="360" w:lineRule="auto"/>
        <w:jc w:val="left"/>
        <w:rPr>
          <w:rFonts w:ascii="宋体" w:hAnsi="宋体" w:cs="宋体"/>
          <w:sz w:val="30"/>
          <w:szCs w:val="30"/>
        </w:rPr>
      </w:pPr>
      <w:r>
        <w:rPr>
          <w:rFonts w:hint="eastAsia" w:ascii="宋体" w:hAnsi="宋体" w:cs="宋体"/>
          <w:sz w:val="30"/>
          <w:szCs w:val="30"/>
        </w:rPr>
        <w:t>日期：    年    月    日</w:t>
      </w:r>
    </w:p>
    <w:p>
      <w:pPr>
        <w:snapToGrid w:val="0"/>
        <w:spacing w:before="50" w:after="120" w:afterLines="50" w:line="360" w:lineRule="auto"/>
        <w:jc w:val="left"/>
        <w:rPr>
          <w:rFonts w:ascii="宋体" w:hAnsi="宋体" w:cs="宋体"/>
          <w:sz w:val="30"/>
          <w:szCs w:val="30"/>
        </w:rPr>
      </w:pPr>
      <w:r>
        <w:rPr>
          <w:rFonts w:hint="eastAsia" w:ascii="宋体" w:hAnsi="宋体" w:cs="宋体"/>
          <w:sz w:val="30"/>
          <w:szCs w:val="30"/>
        </w:rPr>
        <w:br w:type="page"/>
      </w:r>
      <w:r>
        <w:rPr>
          <w:rFonts w:hint="eastAsia" w:ascii="宋体" w:hAnsi="宋体" w:cs="宋体"/>
          <w:sz w:val="30"/>
          <w:szCs w:val="30"/>
        </w:rPr>
        <w:t>附件</w:t>
      </w:r>
      <w:r>
        <w:rPr>
          <w:rFonts w:hint="eastAsia" w:ascii="宋体" w:hAnsi="宋体" w:cs="宋体"/>
          <w:sz w:val="30"/>
          <w:szCs w:val="30"/>
          <w:lang w:val="en-US" w:eastAsia="zh-CN"/>
        </w:rPr>
        <w:t>2</w:t>
      </w:r>
      <w:r>
        <w:rPr>
          <w:rFonts w:hint="eastAsia" w:ascii="宋体" w:hAnsi="宋体" w:cs="宋体"/>
          <w:sz w:val="30"/>
          <w:szCs w:val="30"/>
        </w:rPr>
        <w:t>：</w:t>
      </w:r>
    </w:p>
    <w:p>
      <w:pPr>
        <w:snapToGrid w:val="0"/>
        <w:spacing w:before="50" w:after="50" w:line="360" w:lineRule="auto"/>
        <w:jc w:val="center"/>
        <w:outlineLvl w:val="9"/>
        <w:rPr>
          <w:rFonts w:ascii="宋体" w:hAnsi="宋体" w:cs="宋体"/>
          <w:b/>
          <w:sz w:val="36"/>
          <w:szCs w:val="36"/>
        </w:rPr>
      </w:pPr>
      <w:r>
        <w:rPr>
          <w:rFonts w:hint="eastAsia" w:ascii="宋体" w:hAnsi="宋体" w:cs="宋体"/>
          <w:b/>
          <w:sz w:val="36"/>
          <w:szCs w:val="36"/>
        </w:rPr>
        <w:t>报价明细表</w:t>
      </w:r>
    </w:p>
    <w:p>
      <w:pPr>
        <w:pStyle w:val="17"/>
        <w:snapToGrid w:val="0"/>
        <w:spacing w:line="360" w:lineRule="auto"/>
        <w:rPr>
          <w:rFonts w:ascii="宋体" w:hAnsi="宋体" w:eastAsia="宋体" w:cs="宋体"/>
          <w:sz w:val="30"/>
          <w:szCs w:val="30"/>
          <w:u w:val="single"/>
        </w:rPr>
      </w:pPr>
      <w:r>
        <w:rPr>
          <w:rFonts w:hint="eastAsia" w:ascii="宋体" w:hAnsi="宋体" w:eastAsia="宋体" w:cs="宋体"/>
          <w:sz w:val="30"/>
          <w:szCs w:val="30"/>
        </w:rPr>
        <w:t>供应商全称（公章）：</w:t>
      </w:r>
      <w:r>
        <w:rPr>
          <w:rFonts w:hint="eastAsia" w:ascii="宋体" w:hAnsi="宋体" w:eastAsia="宋体" w:cs="宋体"/>
          <w:sz w:val="30"/>
          <w:szCs w:val="30"/>
          <w:u w:val="single"/>
        </w:rPr>
        <w:t xml:space="preserve">                      </w:t>
      </w:r>
    </w:p>
    <w:tbl>
      <w:tblPr>
        <w:tblStyle w:val="53"/>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449"/>
        <w:gridCol w:w="2400"/>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2" w:type="dxa"/>
            <w:vAlign w:val="center"/>
          </w:tcPr>
          <w:p>
            <w:pPr>
              <w:jc w:val="center"/>
              <w:rPr>
                <w:rFonts w:ascii="宋体" w:hAnsi="宋体" w:cs="宋体"/>
                <w:sz w:val="28"/>
                <w:szCs w:val="32"/>
              </w:rPr>
            </w:pPr>
            <w:r>
              <w:rPr>
                <w:rFonts w:hint="eastAsia" w:ascii="宋体" w:hAnsi="宋体" w:cs="宋体"/>
                <w:sz w:val="28"/>
                <w:szCs w:val="32"/>
              </w:rPr>
              <w:t>序号</w:t>
            </w:r>
          </w:p>
        </w:tc>
        <w:tc>
          <w:tcPr>
            <w:tcW w:w="2449" w:type="dxa"/>
            <w:vAlign w:val="center"/>
          </w:tcPr>
          <w:p>
            <w:pPr>
              <w:jc w:val="center"/>
              <w:rPr>
                <w:rFonts w:ascii="宋体" w:hAnsi="宋体" w:cs="宋体"/>
                <w:sz w:val="28"/>
                <w:szCs w:val="32"/>
              </w:rPr>
            </w:pPr>
            <w:r>
              <w:rPr>
                <w:rFonts w:hint="eastAsia" w:ascii="宋体" w:hAnsi="宋体" w:cs="宋体"/>
                <w:sz w:val="28"/>
                <w:szCs w:val="32"/>
              </w:rPr>
              <w:t>内容</w:t>
            </w:r>
          </w:p>
        </w:tc>
        <w:tc>
          <w:tcPr>
            <w:tcW w:w="2400" w:type="dxa"/>
            <w:vAlign w:val="center"/>
          </w:tcPr>
          <w:p>
            <w:pPr>
              <w:jc w:val="center"/>
              <w:rPr>
                <w:rFonts w:ascii="宋体" w:hAnsi="宋体" w:cs="宋体"/>
                <w:sz w:val="28"/>
                <w:szCs w:val="32"/>
              </w:rPr>
            </w:pPr>
            <w:r>
              <w:rPr>
                <w:rFonts w:hint="eastAsia" w:ascii="宋体" w:hAnsi="宋体" w:cs="宋体"/>
                <w:sz w:val="28"/>
                <w:szCs w:val="32"/>
              </w:rPr>
              <w:t>单价（万元）</w:t>
            </w:r>
          </w:p>
        </w:tc>
        <w:tc>
          <w:tcPr>
            <w:tcW w:w="3339" w:type="dxa"/>
            <w:vAlign w:val="center"/>
          </w:tcPr>
          <w:p>
            <w:pPr>
              <w:jc w:val="center"/>
              <w:rPr>
                <w:rFonts w:ascii="宋体" w:hAnsi="宋体" w:cs="宋体"/>
                <w:sz w:val="28"/>
                <w:szCs w:val="32"/>
              </w:rPr>
            </w:pPr>
            <w:r>
              <w:rPr>
                <w:rFonts w:hint="eastAsia" w:ascii="宋体" w:hAnsi="宋体" w:cs="宋体"/>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2" w:type="dxa"/>
            <w:vAlign w:val="center"/>
          </w:tcPr>
          <w:p>
            <w:pPr>
              <w:spacing w:line="360" w:lineRule="auto"/>
              <w:jc w:val="center"/>
              <w:rPr>
                <w:rFonts w:ascii="宋体" w:hAnsi="宋体" w:cs="宋体"/>
                <w:bCs/>
                <w:sz w:val="30"/>
                <w:szCs w:val="30"/>
              </w:rPr>
            </w:pPr>
            <w:r>
              <w:rPr>
                <w:rFonts w:hint="eastAsia" w:ascii="宋体" w:hAnsi="宋体" w:cs="宋体"/>
                <w:bCs/>
                <w:sz w:val="30"/>
                <w:szCs w:val="30"/>
              </w:rPr>
              <w:t>1</w:t>
            </w:r>
          </w:p>
        </w:tc>
        <w:tc>
          <w:tcPr>
            <w:tcW w:w="2449" w:type="dxa"/>
            <w:vAlign w:val="center"/>
          </w:tcPr>
          <w:p>
            <w:pPr>
              <w:spacing w:line="360" w:lineRule="auto"/>
              <w:jc w:val="center"/>
              <w:rPr>
                <w:rFonts w:ascii="宋体" w:hAnsi="宋体" w:cs="宋体"/>
                <w:bCs/>
                <w:sz w:val="30"/>
                <w:szCs w:val="30"/>
              </w:rPr>
            </w:pPr>
          </w:p>
        </w:tc>
        <w:tc>
          <w:tcPr>
            <w:tcW w:w="2400" w:type="dxa"/>
            <w:vAlign w:val="center"/>
          </w:tcPr>
          <w:p>
            <w:pPr>
              <w:jc w:val="center"/>
              <w:rPr>
                <w:rFonts w:ascii="宋体" w:hAnsi="宋体" w:cs="宋体"/>
                <w:sz w:val="28"/>
                <w:szCs w:val="32"/>
              </w:rPr>
            </w:pPr>
          </w:p>
        </w:tc>
        <w:tc>
          <w:tcPr>
            <w:tcW w:w="3339" w:type="dxa"/>
            <w:vAlign w:val="center"/>
          </w:tcPr>
          <w:p>
            <w:pPr>
              <w:jc w:val="center"/>
              <w:rPr>
                <w:rFonts w:ascii="宋体" w:hAnsi="宋体" w:cs="宋体"/>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2" w:type="dxa"/>
            <w:vAlign w:val="center"/>
          </w:tcPr>
          <w:p>
            <w:pPr>
              <w:spacing w:line="360" w:lineRule="auto"/>
              <w:jc w:val="center"/>
              <w:rPr>
                <w:rFonts w:ascii="宋体" w:hAnsi="宋体" w:cs="宋体"/>
                <w:bCs/>
                <w:sz w:val="30"/>
                <w:szCs w:val="30"/>
              </w:rPr>
            </w:pPr>
            <w:r>
              <w:rPr>
                <w:rFonts w:hint="eastAsia" w:ascii="宋体" w:hAnsi="宋体" w:cs="宋体"/>
                <w:bCs/>
                <w:sz w:val="30"/>
                <w:szCs w:val="30"/>
              </w:rPr>
              <w:t>2</w:t>
            </w:r>
          </w:p>
        </w:tc>
        <w:tc>
          <w:tcPr>
            <w:tcW w:w="2449" w:type="dxa"/>
            <w:vAlign w:val="center"/>
          </w:tcPr>
          <w:p>
            <w:pPr>
              <w:spacing w:line="360" w:lineRule="auto"/>
              <w:jc w:val="center"/>
              <w:rPr>
                <w:rFonts w:ascii="宋体" w:hAnsi="宋体" w:cs="宋体"/>
                <w:bCs/>
                <w:sz w:val="30"/>
                <w:szCs w:val="30"/>
              </w:rPr>
            </w:pPr>
          </w:p>
        </w:tc>
        <w:tc>
          <w:tcPr>
            <w:tcW w:w="2400" w:type="dxa"/>
            <w:vAlign w:val="center"/>
          </w:tcPr>
          <w:p>
            <w:pPr>
              <w:jc w:val="center"/>
              <w:rPr>
                <w:rFonts w:ascii="宋体" w:hAnsi="宋体" w:cs="宋体"/>
                <w:bCs/>
                <w:sz w:val="30"/>
                <w:szCs w:val="30"/>
              </w:rPr>
            </w:pPr>
          </w:p>
        </w:tc>
        <w:tc>
          <w:tcPr>
            <w:tcW w:w="3339" w:type="dxa"/>
            <w:vAlign w:val="center"/>
          </w:tcPr>
          <w:p>
            <w:pPr>
              <w:rPr>
                <w:rFonts w:ascii="宋体" w:hAnsi="宋体" w:cs="宋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2" w:type="dxa"/>
            <w:vAlign w:val="center"/>
          </w:tcPr>
          <w:p>
            <w:pPr>
              <w:spacing w:line="360" w:lineRule="auto"/>
              <w:jc w:val="center"/>
              <w:rPr>
                <w:rFonts w:ascii="宋体" w:hAnsi="宋体" w:cs="宋体"/>
                <w:bCs/>
                <w:sz w:val="30"/>
                <w:szCs w:val="30"/>
              </w:rPr>
            </w:pPr>
            <w:r>
              <w:rPr>
                <w:rFonts w:hint="eastAsia" w:ascii="宋体" w:hAnsi="宋体" w:cs="宋体"/>
                <w:bCs/>
                <w:sz w:val="30"/>
                <w:szCs w:val="30"/>
              </w:rPr>
              <w:t>3</w:t>
            </w:r>
          </w:p>
        </w:tc>
        <w:tc>
          <w:tcPr>
            <w:tcW w:w="2449" w:type="dxa"/>
            <w:vAlign w:val="center"/>
          </w:tcPr>
          <w:p>
            <w:pPr>
              <w:spacing w:line="360" w:lineRule="auto"/>
              <w:jc w:val="center"/>
              <w:rPr>
                <w:rFonts w:ascii="宋体" w:hAnsi="宋体" w:cs="宋体"/>
                <w:bCs/>
                <w:sz w:val="30"/>
                <w:szCs w:val="30"/>
              </w:rPr>
            </w:pPr>
          </w:p>
        </w:tc>
        <w:tc>
          <w:tcPr>
            <w:tcW w:w="2400" w:type="dxa"/>
            <w:vAlign w:val="center"/>
          </w:tcPr>
          <w:p>
            <w:pPr>
              <w:jc w:val="center"/>
              <w:rPr>
                <w:rFonts w:ascii="宋体" w:hAnsi="宋体" w:cs="宋体"/>
                <w:bCs/>
                <w:sz w:val="30"/>
                <w:szCs w:val="30"/>
              </w:rPr>
            </w:pPr>
          </w:p>
        </w:tc>
        <w:tc>
          <w:tcPr>
            <w:tcW w:w="3339" w:type="dxa"/>
            <w:vAlign w:val="center"/>
          </w:tcPr>
          <w:p>
            <w:pPr>
              <w:rPr>
                <w:rFonts w:ascii="宋体" w:hAnsi="宋体" w:cs="宋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2" w:type="dxa"/>
            <w:vAlign w:val="center"/>
          </w:tcPr>
          <w:p>
            <w:pPr>
              <w:spacing w:line="360" w:lineRule="auto"/>
              <w:jc w:val="center"/>
              <w:rPr>
                <w:rFonts w:ascii="宋体" w:hAnsi="宋体" w:cs="宋体"/>
                <w:bCs/>
                <w:sz w:val="30"/>
                <w:szCs w:val="30"/>
              </w:rPr>
            </w:pPr>
            <w:r>
              <w:rPr>
                <w:rFonts w:hint="eastAsia" w:ascii="宋体" w:hAnsi="宋体" w:cs="宋体"/>
                <w:bCs/>
                <w:sz w:val="30"/>
                <w:szCs w:val="30"/>
              </w:rPr>
              <w:t>……</w:t>
            </w:r>
          </w:p>
        </w:tc>
        <w:tc>
          <w:tcPr>
            <w:tcW w:w="2449" w:type="dxa"/>
            <w:vAlign w:val="center"/>
          </w:tcPr>
          <w:p>
            <w:pPr>
              <w:spacing w:line="360" w:lineRule="auto"/>
              <w:jc w:val="center"/>
              <w:rPr>
                <w:rFonts w:ascii="宋体" w:hAnsi="宋体" w:cs="宋体"/>
                <w:bCs/>
                <w:sz w:val="30"/>
                <w:szCs w:val="30"/>
              </w:rPr>
            </w:pPr>
          </w:p>
        </w:tc>
        <w:tc>
          <w:tcPr>
            <w:tcW w:w="2400" w:type="dxa"/>
            <w:vAlign w:val="center"/>
          </w:tcPr>
          <w:p>
            <w:pPr>
              <w:jc w:val="center"/>
              <w:rPr>
                <w:rFonts w:ascii="宋体" w:hAnsi="宋体" w:cs="宋体"/>
                <w:sz w:val="28"/>
                <w:szCs w:val="32"/>
              </w:rPr>
            </w:pPr>
          </w:p>
        </w:tc>
        <w:tc>
          <w:tcPr>
            <w:tcW w:w="3339" w:type="dxa"/>
            <w:vAlign w:val="center"/>
          </w:tcPr>
          <w:p>
            <w:pPr>
              <w:rPr>
                <w:rFonts w:ascii="宋体" w:hAnsi="宋体" w:cs="宋体"/>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301" w:type="dxa"/>
            <w:gridSpan w:val="2"/>
            <w:vAlign w:val="center"/>
          </w:tcPr>
          <w:p>
            <w:pPr>
              <w:spacing w:line="360" w:lineRule="auto"/>
              <w:jc w:val="center"/>
              <w:rPr>
                <w:rFonts w:ascii="宋体" w:hAnsi="宋体" w:cs="宋体"/>
                <w:bCs/>
                <w:sz w:val="30"/>
                <w:szCs w:val="30"/>
              </w:rPr>
            </w:pPr>
            <w:r>
              <w:rPr>
                <w:rFonts w:hint="eastAsia" w:ascii="宋体" w:hAnsi="宋体" w:cs="宋体"/>
                <w:bCs/>
                <w:sz w:val="30"/>
                <w:szCs w:val="30"/>
              </w:rPr>
              <w:t>合计</w:t>
            </w:r>
          </w:p>
        </w:tc>
        <w:tc>
          <w:tcPr>
            <w:tcW w:w="2400" w:type="dxa"/>
            <w:vAlign w:val="center"/>
          </w:tcPr>
          <w:p>
            <w:pPr>
              <w:jc w:val="center"/>
              <w:rPr>
                <w:rFonts w:ascii="宋体" w:hAnsi="宋体" w:cs="宋体"/>
                <w:sz w:val="28"/>
                <w:szCs w:val="32"/>
              </w:rPr>
            </w:pPr>
          </w:p>
        </w:tc>
        <w:tc>
          <w:tcPr>
            <w:tcW w:w="3339" w:type="dxa"/>
            <w:vAlign w:val="center"/>
          </w:tcPr>
          <w:p>
            <w:pPr>
              <w:jc w:val="center"/>
              <w:rPr>
                <w:rFonts w:ascii="宋体" w:hAnsi="宋体" w:cs="宋体"/>
                <w:sz w:val="28"/>
                <w:szCs w:val="32"/>
              </w:rPr>
            </w:pPr>
          </w:p>
        </w:tc>
      </w:tr>
    </w:tbl>
    <w:p>
      <w:pPr>
        <w:spacing w:line="360" w:lineRule="auto"/>
        <w:jc w:val="center"/>
        <w:rPr>
          <w:rFonts w:ascii="宋体" w:hAnsi="宋体" w:cs="宋体"/>
          <w:sz w:val="40"/>
          <w:szCs w:val="40"/>
        </w:rPr>
      </w:pPr>
    </w:p>
    <w:p>
      <w:pPr>
        <w:spacing w:line="360" w:lineRule="auto"/>
        <w:rPr>
          <w:rFonts w:ascii="宋体" w:hAnsi="宋体" w:cs="宋体"/>
          <w:bCs/>
          <w:sz w:val="30"/>
          <w:szCs w:val="30"/>
        </w:rPr>
      </w:pPr>
      <w:r>
        <w:rPr>
          <w:rFonts w:hint="eastAsia" w:ascii="宋体" w:hAnsi="宋体" w:cs="宋体"/>
          <w:bCs/>
          <w:sz w:val="30"/>
          <w:szCs w:val="30"/>
        </w:rPr>
        <w:t>注：1、包括与本项目相关的一切内容，并提供增值税发票。</w:t>
      </w:r>
    </w:p>
    <w:p>
      <w:pPr>
        <w:spacing w:line="360" w:lineRule="auto"/>
        <w:ind w:firstLine="600" w:firstLineChars="200"/>
        <w:jc w:val="left"/>
        <w:rPr>
          <w:rFonts w:ascii="宋体" w:hAnsi="宋体" w:cs="宋体"/>
          <w:bCs/>
          <w:sz w:val="30"/>
          <w:szCs w:val="30"/>
        </w:rPr>
      </w:pPr>
      <w:r>
        <w:rPr>
          <w:rFonts w:hint="eastAsia" w:ascii="宋体" w:hAnsi="宋体" w:cs="宋体"/>
          <w:bCs/>
          <w:sz w:val="30"/>
          <w:szCs w:val="30"/>
        </w:rPr>
        <w:t>2、表格可调整扩充。</w:t>
      </w:r>
    </w:p>
    <w:p>
      <w:pPr>
        <w:pStyle w:val="17"/>
        <w:snapToGrid w:val="0"/>
        <w:spacing w:line="360" w:lineRule="auto"/>
        <w:rPr>
          <w:rFonts w:ascii="宋体" w:hAnsi="宋体" w:eastAsia="宋体" w:cs="宋体"/>
          <w:sz w:val="30"/>
          <w:szCs w:val="30"/>
        </w:rPr>
      </w:pPr>
    </w:p>
    <w:p>
      <w:pPr>
        <w:pStyle w:val="17"/>
        <w:snapToGrid w:val="0"/>
        <w:spacing w:line="360" w:lineRule="auto"/>
        <w:rPr>
          <w:rFonts w:ascii="宋体" w:hAnsi="宋体" w:eastAsia="宋体" w:cs="宋体"/>
          <w:sz w:val="30"/>
          <w:szCs w:val="30"/>
        </w:rPr>
      </w:pPr>
      <w:r>
        <w:rPr>
          <w:rFonts w:hint="eastAsia" w:ascii="宋体" w:hAnsi="宋体" w:eastAsia="宋体" w:cs="宋体"/>
          <w:sz w:val="30"/>
          <w:szCs w:val="30"/>
        </w:rPr>
        <w:t xml:space="preserve">供应商全称（公章）：                      </w:t>
      </w:r>
    </w:p>
    <w:p>
      <w:pPr>
        <w:pStyle w:val="17"/>
        <w:snapToGrid w:val="0"/>
        <w:spacing w:line="360" w:lineRule="auto"/>
        <w:rPr>
          <w:rFonts w:ascii="宋体" w:hAnsi="宋体" w:eastAsia="宋体" w:cs="宋体"/>
          <w:sz w:val="30"/>
          <w:szCs w:val="30"/>
        </w:rPr>
      </w:pPr>
      <w:r>
        <w:rPr>
          <w:rFonts w:hint="eastAsia" w:ascii="宋体" w:hAnsi="宋体" w:eastAsia="宋体" w:cs="宋体"/>
          <w:sz w:val="30"/>
          <w:szCs w:val="30"/>
        </w:rPr>
        <w:t>法定代表人或授权委托人（签字或盖章）：　　　　　</w:t>
      </w:r>
    </w:p>
    <w:p>
      <w:pPr>
        <w:snapToGrid w:val="0"/>
        <w:spacing w:before="50" w:after="120" w:afterLines="50" w:line="360" w:lineRule="auto"/>
        <w:jc w:val="left"/>
        <w:rPr>
          <w:rFonts w:ascii="宋体" w:hAnsi="宋体" w:cs="宋体"/>
          <w:sz w:val="30"/>
          <w:szCs w:val="30"/>
        </w:rPr>
      </w:pPr>
      <w:r>
        <w:rPr>
          <w:rFonts w:hint="eastAsia" w:ascii="宋体" w:hAnsi="宋体" w:cs="宋体"/>
          <w:sz w:val="30"/>
          <w:szCs w:val="30"/>
        </w:rPr>
        <w:t>日期：    年    月    日</w:t>
      </w:r>
    </w:p>
    <w:p>
      <w:pPr>
        <w:rPr>
          <w:rFonts w:ascii="宋体" w:hAnsi="宋体" w:cs="宋体"/>
        </w:rPr>
      </w:pPr>
      <w:r>
        <w:rPr>
          <w:rFonts w:ascii="宋体" w:hAnsi="宋体" w:cs="宋体"/>
        </w:rPr>
        <w:br w:type="page"/>
      </w:r>
    </w:p>
    <w:p>
      <w:pPr>
        <w:snapToGrid w:val="0"/>
        <w:spacing w:before="50" w:after="120" w:afterLines="50" w:line="360" w:lineRule="auto"/>
        <w:jc w:val="left"/>
        <w:rPr>
          <w:rFonts w:ascii="宋体" w:hAnsi="宋体" w:cs="宋体"/>
          <w:sz w:val="30"/>
          <w:szCs w:val="30"/>
        </w:rPr>
      </w:pPr>
      <w:r>
        <w:rPr>
          <w:rFonts w:hint="eastAsia" w:ascii="宋体" w:hAnsi="宋体" w:cs="宋体"/>
          <w:sz w:val="30"/>
          <w:szCs w:val="30"/>
        </w:rPr>
        <w:t>附件</w:t>
      </w:r>
      <w:r>
        <w:rPr>
          <w:rFonts w:hint="eastAsia" w:ascii="宋体" w:hAnsi="宋体" w:cs="宋体"/>
          <w:sz w:val="30"/>
          <w:szCs w:val="30"/>
          <w:lang w:val="en-US" w:eastAsia="zh-CN"/>
        </w:rPr>
        <w:t>3</w:t>
      </w:r>
      <w:r>
        <w:rPr>
          <w:rFonts w:hint="eastAsia" w:ascii="宋体" w:hAnsi="宋体" w:cs="宋体"/>
          <w:sz w:val="30"/>
          <w:szCs w:val="30"/>
        </w:rPr>
        <w:t>：</w:t>
      </w:r>
    </w:p>
    <w:p>
      <w:pPr>
        <w:snapToGrid w:val="0"/>
        <w:spacing w:before="50" w:after="50" w:line="360" w:lineRule="auto"/>
        <w:jc w:val="center"/>
        <w:outlineLvl w:val="9"/>
        <w:rPr>
          <w:rFonts w:ascii="宋体" w:hAnsi="宋体" w:cs="宋体"/>
          <w:b/>
          <w:sz w:val="36"/>
          <w:szCs w:val="36"/>
        </w:rPr>
      </w:pPr>
      <w:r>
        <w:rPr>
          <w:rFonts w:hint="eastAsia" w:ascii="宋体" w:hAnsi="宋体" w:cs="宋体"/>
          <w:b/>
          <w:sz w:val="36"/>
          <w:szCs w:val="36"/>
        </w:rPr>
        <w:t>声 明 书</w:t>
      </w:r>
    </w:p>
    <w:p>
      <w:pPr>
        <w:spacing w:line="312" w:lineRule="auto"/>
        <w:rPr>
          <w:rFonts w:hint="eastAsia" w:ascii="宋体" w:hAnsi="宋体" w:eastAsia="宋体" w:cs="宋体"/>
          <w:sz w:val="30"/>
          <w:szCs w:val="30"/>
          <w:lang w:eastAsia="zh-CN"/>
        </w:rPr>
      </w:pPr>
      <w:r>
        <w:rPr>
          <w:rFonts w:hint="eastAsia" w:ascii="宋体" w:hAnsi="宋体" w:cs="宋体"/>
          <w:sz w:val="30"/>
          <w:szCs w:val="30"/>
        </w:rPr>
        <w:t>致：</w:t>
      </w:r>
      <w:r>
        <w:rPr>
          <w:rFonts w:hint="eastAsia" w:ascii="宋体" w:hAnsi="宋体" w:cs="宋体"/>
          <w:sz w:val="30"/>
          <w:szCs w:val="30"/>
          <w:lang w:eastAsia="zh-CN"/>
        </w:rPr>
        <w:t>浙江英特电子商务有限公司</w:t>
      </w:r>
    </w:p>
    <w:p>
      <w:pPr>
        <w:spacing w:line="312" w:lineRule="auto"/>
        <w:ind w:firstLine="600" w:firstLineChars="200"/>
        <w:rPr>
          <w:rFonts w:ascii="宋体" w:hAnsi="宋体" w:cs="宋体"/>
          <w:sz w:val="30"/>
          <w:szCs w:val="30"/>
        </w:rPr>
      </w:pPr>
      <w:r>
        <w:rPr>
          <w:rFonts w:hint="eastAsia" w:ascii="宋体" w:hAnsi="宋体" w:cs="宋体"/>
          <w:sz w:val="30"/>
          <w:szCs w:val="30"/>
          <w:u w:val="single"/>
        </w:rPr>
        <w:t>（</w:t>
      </w:r>
      <w:r>
        <w:rPr>
          <w:rFonts w:hint="eastAsia" w:ascii="宋体" w:hAnsi="宋体" w:cs="宋体"/>
          <w:sz w:val="30"/>
          <w:szCs w:val="30"/>
          <w:u w:val="single"/>
          <w:lang w:eastAsia="zh-CN"/>
        </w:rPr>
        <w:t>响应人</w:t>
      </w:r>
      <w:r>
        <w:rPr>
          <w:rFonts w:hint="eastAsia" w:ascii="宋体" w:hAnsi="宋体" w:cs="宋体"/>
          <w:sz w:val="30"/>
          <w:szCs w:val="30"/>
          <w:u w:val="single"/>
        </w:rPr>
        <w:t>名称）</w:t>
      </w:r>
      <w:r>
        <w:rPr>
          <w:rFonts w:hint="eastAsia" w:ascii="宋体" w:hAnsi="宋体" w:cs="宋体"/>
          <w:sz w:val="30"/>
          <w:szCs w:val="30"/>
        </w:rPr>
        <w:t>系中华人民共和国合法企业，经营地址</w:t>
      </w:r>
      <w:r>
        <w:rPr>
          <w:rFonts w:hint="eastAsia" w:ascii="宋体" w:hAnsi="宋体" w:cs="宋体"/>
          <w:sz w:val="30"/>
          <w:szCs w:val="30"/>
          <w:u w:val="single"/>
        </w:rPr>
        <w:t xml:space="preserve">                            </w:t>
      </w:r>
      <w:r>
        <w:rPr>
          <w:rFonts w:hint="eastAsia" w:ascii="宋体" w:hAnsi="宋体" w:cs="宋体"/>
          <w:sz w:val="30"/>
          <w:szCs w:val="30"/>
        </w:rPr>
        <w:t>。</w:t>
      </w:r>
    </w:p>
    <w:p>
      <w:pPr>
        <w:spacing w:line="312" w:lineRule="auto"/>
        <w:ind w:firstLine="600" w:firstLineChars="200"/>
        <w:rPr>
          <w:rFonts w:ascii="宋体" w:hAnsi="宋体" w:cs="宋体"/>
          <w:sz w:val="30"/>
          <w:szCs w:val="30"/>
        </w:rPr>
      </w:pPr>
      <w:r>
        <w:rPr>
          <w:rFonts w:hint="eastAsia" w:ascii="宋体" w:hAnsi="宋体" w:cs="宋体"/>
          <w:sz w:val="30"/>
          <w:szCs w:val="30"/>
        </w:rPr>
        <w:t>我</w:t>
      </w:r>
      <w:r>
        <w:rPr>
          <w:rFonts w:hint="eastAsia" w:ascii="宋体" w:hAnsi="宋体" w:cs="宋体"/>
          <w:sz w:val="30"/>
          <w:szCs w:val="30"/>
          <w:u w:val="single"/>
        </w:rPr>
        <w:t>（姓名）</w:t>
      </w:r>
      <w:r>
        <w:rPr>
          <w:rFonts w:hint="eastAsia" w:ascii="宋体" w:hAnsi="宋体" w:cs="宋体"/>
          <w:sz w:val="30"/>
          <w:szCs w:val="30"/>
        </w:rPr>
        <w:t>系</w:t>
      </w:r>
      <w:r>
        <w:rPr>
          <w:rFonts w:hint="eastAsia" w:ascii="宋体" w:hAnsi="宋体" w:cs="宋体"/>
          <w:sz w:val="30"/>
          <w:szCs w:val="30"/>
          <w:u w:val="single"/>
        </w:rPr>
        <w:t>（</w:t>
      </w:r>
      <w:r>
        <w:rPr>
          <w:rFonts w:hint="eastAsia" w:ascii="宋体" w:hAnsi="宋体" w:cs="宋体"/>
          <w:sz w:val="30"/>
          <w:szCs w:val="30"/>
          <w:u w:val="single"/>
          <w:lang w:eastAsia="zh-CN"/>
        </w:rPr>
        <w:t>响应人</w:t>
      </w:r>
      <w:r>
        <w:rPr>
          <w:rFonts w:hint="eastAsia" w:ascii="宋体" w:hAnsi="宋体" w:cs="宋体"/>
          <w:sz w:val="30"/>
          <w:szCs w:val="30"/>
          <w:u w:val="single"/>
        </w:rPr>
        <w:t>名称）</w:t>
      </w:r>
      <w:r>
        <w:rPr>
          <w:rFonts w:hint="eastAsia" w:ascii="宋体" w:hAnsi="宋体" w:cs="宋体"/>
          <w:sz w:val="30"/>
          <w:szCs w:val="30"/>
        </w:rPr>
        <w:t>的法定代表人，我方愿意参加贵方组织的</w:t>
      </w:r>
      <w:r>
        <w:rPr>
          <w:rFonts w:hint="eastAsia" w:ascii="宋体" w:hAnsi="宋体" w:cs="宋体"/>
          <w:sz w:val="30"/>
          <w:szCs w:val="30"/>
          <w:u w:val="single"/>
        </w:rPr>
        <w:t>（</w:t>
      </w:r>
      <w:r>
        <w:rPr>
          <w:rFonts w:hint="eastAsia" w:ascii="宋体" w:hAnsi="宋体" w:cs="宋体"/>
          <w:sz w:val="30"/>
          <w:szCs w:val="30"/>
          <w:u w:val="single"/>
          <w:lang w:eastAsia="zh-CN"/>
        </w:rPr>
        <w:t>采购项目</w:t>
      </w:r>
      <w:r>
        <w:rPr>
          <w:rFonts w:hint="eastAsia" w:ascii="宋体" w:hAnsi="宋体" w:cs="宋体"/>
          <w:sz w:val="30"/>
          <w:szCs w:val="30"/>
          <w:u w:val="single"/>
        </w:rPr>
        <w:t>名称）</w:t>
      </w:r>
      <w:r>
        <w:rPr>
          <w:rFonts w:hint="eastAsia" w:ascii="宋体" w:hAnsi="宋体" w:cs="宋体"/>
          <w:sz w:val="30"/>
          <w:szCs w:val="30"/>
        </w:rPr>
        <w:t>的</w:t>
      </w:r>
      <w:r>
        <w:rPr>
          <w:rFonts w:hint="eastAsia" w:ascii="宋体" w:hAnsi="宋体" w:cs="宋体"/>
          <w:sz w:val="30"/>
          <w:szCs w:val="30"/>
          <w:lang w:val="en-US" w:eastAsia="zh-CN"/>
        </w:rPr>
        <w:t>采购</w:t>
      </w:r>
      <w:r>
        <w:rPr>
          <w:rFonts w:hint="eastAsia" w:ascii="宋体" w:hAnsi="宋体" w:cs="宋体"/>
          <w:sz w:val="30"/>
          <w:szCs w:val="30"/>
        </w:rPr>
        <w:t>响应，为此，我方就本次</w:t>
      </w:r>
      <w:r>
        <w:rPr>
          <w:rFonts w:hint="eastAsia" w:ascii="宋体" w:hAnsi="宋体" w:cs="宋体"/>
          <w:sz w:val="30"/>
          <w:szCs w:val="30"/>
          <w:lang w:val="en-US" w:eastAsia="zh-CN"/>
        </w:rPr>
        <w:t>磋商</w:t>
      </w:r>
      <w:r>
        <w:rPr>
          <w:rFonts w:hint="eastAsia" w:ascii="宋体" w:hAnsi="宋体" w:cs="宋体"/>
          <w:sz w:val="30"/>
          <w:szCs w:val="30"/>
        </w:rPr>
        <w:t>响应有关事项郑重声明如下：</w:t>
      </w:r>
    </w:p>
    <w:p>
      <w:pPr>
        <w:spacing w:line="312" w:lineRule="auto"/>
        <w:ind w:firstLine="600" w:firstLineChars="200"/>
        <w:rPr>
          <w:rFonts w:ascii="宋体" w:hAnsi="宋体" w:cs="宋体"/>
          <w:sz w:val="30"/>
          <w:szCs w:val="30"/>
        </w:rPr>
      </w:pPr>
      <w:r>
        <w:rPr>
          <w:rFonts w:hint="eastAsia" w:ascii="宋体" w:hAnsi="宋体" w:cs="宋体"/>
          <w:sz w:val="30"/>
          <w:szCs w:val="30"/>
        </w:rPr>
        <w:t>1、我方已详细审查全部</w:t>
      </w:r>
      <w:r>
        <w:rPr>
          <w:rFonts w:hint="eastAsia" w:ascii="宋体" w:hAnsi="宋体" w:cs="宋体"/>
          <w:sz w:val="30"/>
          <w:szCs w:val="30"/>
          <w:lang w:eastAsia="zh-CN"/>
        </w:rPr>
        <w:t>采购文件</w:t>
      </w:r>
      <w:r>
        <w:rPr>
          <w:rFonts w:hint="eastAsia" w:ascii="宋体" w:hAnsi="宋体" w:cs="宋体"/>
          <w:sz w:val="30"/>
          <w:szCs w:val="30"/>
        </w:rPr>
        <w:t>，同意</w:t>
      </w:r>
      <w:r>
        <w:rPr>
          <w:rFonts w:hint="eastAsia" w:ascii="宋体" w:hAnsi="宋体" w:cs="宋体"/>
          <w:sz w:val="30"/>
          <w:szCs w:val="30"/>
          <w:lang w:eastAsia="zh-CN"/>
        </w:rPr>
        <w:t>采购文件</w:t>
      </w:r>
      <w:r>
        <w:rPr>
          <w:rFonts w:hint="eastAsia" w:ascii="宋体" w:hAnsi="宋体" w:cs="宋体"/>
          <w:sz w:val="30"/>
          <w:szCs w:val="30"/>
        </w:rPr>
        <w:t>的各项要求。</w:t>
      </w:r>
    </w:p>
    <w:p>
      <w:pPr>
        <w:spacing w:line="312" w:lineRule="auto"/>
        <w:ind w:firstLine="600" w:firstLineChars="200"/>
        <w:rPr>
          <w:rFonts w:ascii="宋体" w:hAnsi="宋体" w:cs="宋体"/>
          <w:sz w:val="30"/>
          <w:szCs w:val="30"/>
        </w:rPr>
      </w:pPr>
      <w:r>
        <w:rPr>
          <w:rFonts w:hint="eastAsia" w:ascii="宋体" w:hAnsi="宋体" w:cs="宋体"/>
          <w:sz w:val="30"/>
          <w:szCs w:val="30"/>
        </w:rPr>
        <w:t>2、我方向贵方提交的所有</w:t>
      </w:r>
      <w:r>
        <w:rPr>
          <w:rFonts w:hint="eastAsia" w:ascii="宋体" w:hAnsi="宋体" w:cs="宋体"/>
          <w:sz w:val="30"/>
          <w:szCs w:val="30"/>
          <w:lang w:eastAsia="zh-CN"/>
        </w:rPr>
        <w:t>响应文件</w:t>
      </w:r>
      <w:r>
        <w:rPr>
          <w:rFonts w:hint="eastAsia" w:ascii="宋体" w:hAnsi="宋体" w:cs="宋体"/>
          <w:sz w:val="30"/>
          <w:szCs w:val="30"/>
        </w:rPr>
        <w:t>、资料都是准确的和真实的。</w:t>
      </w:r>
    </w:p>
    <w:p>
      <w:pPr>
        <w:spacing w:line="312" w:lineRule="auto"/>
        <w:ind w:firstLine="600" w:firstLineChars="200"/>
        <w:rPr>
          <w:rFonts w:ascii="宋体" w:hAnsi="宋体" w:cs="宋体"/>
          <w:sz w:val="30"/>
          <w:szCs w:val="30"/>
        </w:rPr>
      </w:pPr>
      <w:r>
        <w:rPr>
          <w:rFonts w:hint="eastAsia" w:ascii="宋体" w:hAnsi="宋体" w:cs="宋体"/>
          <w:sz w:val="30"/>
          <w:szCs w:val="30"/>
        </w:rPr>
        <w:t>3、若成交，我方将按</w:t>
      </w:r>
      <w:r>
        <w:rPr>
          <w:rFonts w:hint="eastAsia" w:ascii="宋体" w:hAnsi="宋体" w:cs="宋体"/>
          <w:sz w:val="30"/>
          <w:szCs w:val="30"/>
          <w:lang w:eastAsia="zh-CN"/>
        </w:rPr>
        <w:t>采购文件</w:t>
      </w:r>
      <w:r>
        <w:rPr>
          <w:rFonts w:hint="eastAsia" w:ascii="宋体" w:hAnsi="宋体" w:cs="宋体"/>
          <w:sz w:val="30"/>
          <w:szCs w:val="30"/>
        </w:rPr>
        <w:t>规定履行合同责任和义务。</w:t>
      </w:r>
    </w:p>
    <w:p>
      <w:pPr>
        <w:spacing w:line="312" w:lineRule="auto"/>
        <w:ind w:firstLine="600" w:firstLineChars="200"/>
        <w:rPr>
          <w:rFonts w:ascii="宋体" w:hAnsi="宋体" w:cs="宋体"/>
          <w:sz w:val="30"/>
          <w:szCs w:val="30"/>
        </w:rPr>
      </w:pPr>
      <w:r>
        <w:rPr>
          <w:rFonts w:hint="eastAsia" w:ascii="宋体" w:hAnsi="宋体" w:cs="宋体"/>
          <w:sz w:val="30"/>
          <w:szCs w:val="30"/>
        </w:rPr>
        <w:t>4、</w:t>
      </w:r>
      <w:r>
        <w:rPr>
          <w:rFonts w:hint="eastAsia" w:ascii="宋体" w:hAnsi="宋体" w:cs="宋体"/>
          <w:sz w:val="30"/>
          <w:szCs w:val="30"/>
          <w:lang w:eastAsia="zh-CN"/>
        </w:rPr>
        <w:t>响应文件</w:t>
      </w:r>
      <w:r>
        <w:rPr>
          <w:rFonts w:hint="eastAsia" w:ascii="宋体" w:hAnsi="宋体" w:cs="宋体"/>
          <w:sz w:val="30"/>
          <w:szCs w:val="30"/>
        </w:rPr>
        <w:t>自</w:t>
      </w:r>
      <w:r>
        <w:rPr>
          <w:rFonts w:hint="eastAsia" w:ascii="宋体" w:hAnsi="宋体" w:cs="宋体"/>
          <w:sz w:val="30"/>
          <w:szCs w:val="30"/>
          <w:lang w:eastAsia="zh-CN"/>
        </w:rPr>
        <w:t>磋商</w:t>
      </w:r>
      <w:r>
        <w:rPr>
          <w:rFonts w:hint="eastAsia" w:ascii="宋体" w:hAnsi="宋体" w:cs="宋体"/>
          <w:sz w:val="30"/>
          <w:szCs w:val="30"/>
        </w:rPr>
        <w:t>日起有效期为90天。</w:t>
      </w:r>
    </w:p>
    <w:p>
      <w:pPr>
        <w:spacing w:line="312" w:lineRule="auto"/>
        <w:ind w:firstLine="600" w:firstLineChars="200"/>
        <w:rPr>
          <w:rFonts w:ascii="宋体" w:hAnsi="宋体" w:cs="宋体"/>
          <w:sz w:val="30"/>
          <w:szCs w:val="30"/>
        </w:rPr>
      </w:pPr>
      <w:r>
        <w:rPr>
          <w:rFonts w:hint="eastAsia" w:ascii="宋体" w:hAnsi="宋体" w:cs="宋体"/>
          <w:sz w:val="30"/>
          <w:szCs w:val="30"/>
        </w:rPr>
        <w:t>5、我方参与本项目前3年内的经营活动中没有重大违法记录；</w:t>
      </w:r>
    </w:p>
    <w:p>
      <w:pPr>
        <w:spacing w:line="312" w:lineRule="auto"/>
        <w:ind w:firstLine="600" w:firstLineChars="200"/>
        <w:rPr>
          <w:rFonts w:ascii="宋体" w:hAnsi="宋体" w:cs="宋体"/>
          <w:sz w:val="30"/>
          <w:szCs w:val="30"/>
        </w:rPr>
      </w:pPr>
      <w:r>
        <w:rPr>
          <w:rFonts w:hint="eastAsia" w:ascii="宋体" w:hAnsi="宋体" w:cs="宋体"/>
          <w:sz w:val="30"/>
          <w:szCs w:val="30"/>
        </w:rPr>
        <w:t>6、我方通过“信用中国”网站（www.creditchina.gov.cn）、中国政府采购网（www.ccgp.gov.cn）查询，未被列入失信被执行人、重大税收违法案件当事人名单、政府采购严重违法失信行为记录名单。</w:t>
      </w:r>
    </w:p>
    <w:p>
      <w:pPr>
        <w:spacing w:line="312" w:lineRule="auto"/>
        <w:ind w:firstLine="600" w:firstLineChars="200"/>
        <w:rPr>
          <w:rFonts w:ascii="宋体" w:hAnsi="宋体" w:cs="宋体"/>
          <w:sz w:val="30"/>
          <w:szCs w:val="30"/>
        </w:rPr>
      </w:pPr>
      <w:r>
        <w:rPr>
          <w:rFonts w:hint="eastAsia" w:ascii="宋体" w:hAnsi="宋体" w:cs="宋体"/>
          <w:sz w:val="30"/>
          <w:szCs w:val="30"/>
        </w:rPr>
        <w:t>7、以上事项如有虚假或隐瞒，我方愿意承担一切后果，并不再寻求任何旨在减轻或免除法律责任的辩解。</w:t>
      </w:r>
    </w:p>
    <w:p>
      <w:pPr>
        <w:spacing w:line="312" w:lineRule="auto"/>
        <w:rPr>
          <w:rFonts w:ascii="宋体" w:hAnsi="宋体" w:cs="宋体"/>
          <w:sz w:val="30"/>
          <w:szCs w:val="30"/>
        </w:rPr>
      </w:pPr>
    </w:p>
    <w:p>
      <w:pPr>
        <w:spacing w:line="312" w:lineRule="auto"/>
        <w:rPr>
          <w:rFonts w:ascii="宋体" w:hAnsi="宋体" w:cs="宋体"/>
          <w:sz w:val="30"/>
          <w:szCs w:val="30"/>
          <w:u w:val="single"/>
        </w:rPr>
      </w:pPr>
      <w:r>
        <w:rPr>
          <w:rFonts w:hint="eastAsia" w:ascii="宋体" w:hAnsi="宋体" w:cs="宋体"/>
          <w:sz w:val="30"/>
          <w:szCs w:val="30"/>
        </w:rPr>
        <w:t>法定代表人签名或签名章：</w:t>
      </w:r>
      <w:r>
        <w:rPr>
          <w:rFonts w:hint="eastAsia" w:ascii="宋体" w:hAnsi="宋体" w:cs="宋体"/>
          <w:sz w:val="30"/>
          <w:szCs w:val="30"/>
          <w:u w:val="single"/>
        </w:rPr>
        <w:t xml:space="preserve">               </w:t>
      </w:r>
    </w:p>
    <w:p>
      <w:pPr>
        <w:spacing w:line="312" w:lineRule="auto"/>
        <w:rPr>
          <w:rFonts w:ascii="宋体" w:hAnsi="宋体" w:cs="宋体"/>
          <w:sz w:val="30"/>
          <w:szCs w:val="30"/>
          <w:u w:val="single"/>
        </w:rPr>
      </w:pPr>
      <w:r>
        <w:rPr>
          <w:rFonts w:hint="eastAsia" w:ascii="宋体" w:hAnsi="宋体" w:cs="宋体"/>
          <w:sz w:val="30"/>
          <w:szCs w:val="30"/>
        </w:rPr>
        <w:t>供应商全称（公章）：</w:t>
      </w:r>
      <w:r>
        <w:rPr>
          <w:rFonts w:hint="eastAsia" w:ascii="宋体" w:hAnsi="宋体" w:cs="宋体"/>
          <w:sz w:val="30"/>
          <w:szCs w:val="30"/>
          <w:u w:val="single"/>
        </w:rPr>
        <w:t xml:space="preserve">                   </w:t>
      </w:r>
    </w:p>
    <w:p>
      <w:pPr>
        <w:snapToGrid w:val="0"/>
        <w:spacing w:before="120" w:beforeLines="50" w:after="50" w:line="312" w:lineRule="auto"/>
        <w:rPr>
          <w:rFonts w:ascii="宋体" w:hAnsi="宋体" w:cs="宋体"/>
          <w:sz w:val="30"/>
          <w:szCs w:val="30"/>
        </w:rPr>
      </w:pPr>
      <w:r>
        <w:rPr>
          <w:rFonts w:hint="eastAsia" w:ascii="宋体" w:hAnsi="宋体" w:cs="宋体"/>
          <w:sz w:val="30"/>
          <w:szCs w:val="30"/>
        </w:rPr>
        <w:t>日期：    年    月    日</w:t>
      </w:r>
    </w:p>
    <w:p>
      <w:pPr>
        <w:rPr>
          <w:rFonts w:hint="eastAsia" w:ascii="宋体" w:hAnsi="宋体" w:cs="宋体"/>
          <w:sz w:val="30"/>
          <w:szCs w:val="30"/>
        </w:rPr>
      </w:pPr>
      <w:r>
        <w:rPr>
          <w:rFonts w:hint="eastAsia" w:ascii="宋体" w:hAnsi="宋体" w:cs="宋体"/>
          <w:sz w:val="30"/>
          <w:szCs w:val="30"/>
        </w:rPr>
        <w:br w:type="page"/>
      </w:r>
    </w:p>
    <w:p>
      <w:pPr>
        <w:snapToGrid w:val="0"/>
        <w:spacing w:before="50" w:after="120" w:afterLines="50" w:line="360" w:lineRule="auto"/>
        <w:jc w:val="left"/>
        <w:rPr>
          <w:rFonts w:ascii="宋体" w:hAnsi="宋体" w:cs="宋体"/>
          <w:sz w:val="30"/>
          <w:szCs w:val="30"/>
        </w:rPr>
      </w:pPr>
      <w:r>
        <w:rPr>
          <w:rFonts w:hint="eastAsia" w:ascii="宋体" w:hAnsi="宋体" w:cs="宋体"/>
          <w:sz w:val="30"/>
          <w:szCs w:val="30"/>
        </w:rPr>
        <w:t>附件</w:t>
      </w:r>
      <w:r>
        <w:rPr>
          <w:rFonts w:hint="eastAsia" w:ascii="宋体" w:hAnsi="宋体" w:cs="宋体"/>
          <w:sz w:val="30"/>
          <w:szCs w:val="30"/>
          <w:lang w:val="en-US" w:eastAsia="zh-CN"/>
        </w:rPr>
        <w:t>4</w:t>
      </w:r>
      <w:r>
        <w:rPr>
          <w:rFonts w:hint="eastAsia" w:ascii="宋体" w:hAnsi="宋体" w:cs="宋体"/>
          <w:sz w:val="30"/>
          <w:szCs w:val="30"/>
        </w:rPr>
        <w:t>：</w:t>
      </w:r>
    </w:p>
    <w:p>
      <w:pPr>
        <w:snapToGrid w:val="0"/>
        <w:spacing w:line="360" w:lineRule="auto"/>
        <w:jc w:val="center"/>
        <w:rPr>
          <w:rFonts w:hint="eastAsia" w:ascii="宋体" w:hAnsi="宋体" w:eastAsia="宋体" w:cs="宋体"/>
          <w:b/>
          <w:bCs/>
          <w:sz w:val="44"/>
          <w:szCs w:val="28"/>
        </w:rPr>
      </w:pPr>
      <w:r>
        <w:rPr>
          <w:rFonts w:hint="eastAsia" w:ascii="宋体" w:hAnsi="宋体" w:eastAsia="宋体" w:cs="宋体"/>
          <w:b/>
          <w:bCs/>
          <w:sz w:val="44"/>
          <w:szCs w:val="28"/>
          <w:u w:val="single"/>
        </w:rPr>
        <w:t>（响应人名称）</w:t>
      </w:r>
      <w:r>
        <w:rPr>
          <w:rFonts w:hint="eastAsia" w:ascii="宋体" w:hAnsi="宋体" w:eastAsia="宋体" w:cs="宋体"/>
          <w:b/>
          <w:bCs/>
          <w:sz w:val="44"/>
          <w:szCs w:val="28"/>
        </w:rPr>
        <w:t>廉洁承诺书</w:t>
      </w:r>
    </w:p>
    <w:p>
      <w:pPr>
        <w:snapToGrid w:val="0"/>
        <w:spacing w:line="360" w:lineRule="auto"/>
        <w:rPr>
          <w:rFonts w:hint="eastAsia" w:ascii="宋体" w:hAnsi="宋体" w:eastAsia="宋体" w:cs="宋体"/>
          <w:sz w:val="28"/>
          <w:szCs w:val="28"/>
        </w:rPr>
      </w:pPr>
    </w:p>
    <w:p>
      <w:pPr>
        <w:snapToGrid w:val="0"/>
        <w:spacing w:line="360" w:lineRule="auto"/>
        <w:rPr>
          <w:rFonts w:hint="eastAsia" w:ascii="宋体" w:hAnsi="宋体" w:eastAsia="宋体" w:cs="宋体"/>
          <w:b/>
          <w:bCs/>
          <w:sz w:val="28"/>
          <w:szCs w:val="28"/>
          <w:u w:val="single"/>
        </w:rPr>
      </w:pPr>
      <w:r>
        <w:rPr>
          <w:rFonts w:hint="eastAsia" w:ascii="宋体" w:hAnsi="宋体" w:eastAsia="宋体" w:cs="宋体"/>
          <w:b/>
          <w:bCs/>
          <w:sz w:val="28"/>
          <w:szCs w:val="28"/>
        </w:rPr>
        <w:t>致：</w:t>
      </w:r>
      <w:r>
        <w:rPr>
          <w:rFonts w:hint="eastAsia" w:ascii="宋体" w:hAnsi="宋体" w:eastAsia="宋体" w:cs="宋体"/>
          <w:b/>
          <w:bCs/>
          <w:sz w:val="28"/>
          <w:szCs w:val="28"/>
          <w:u w:val="single"/>
        </w:rPr>
        <w:t xml:space="preserve"> 浙江英特电子商务有限公司 </w:t>
      </w:r>
    </w:p>
    <w:p>
      <w:pPr>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我公司/个人在与贵公司开展业务往来中，遵循诚实守信、依法经营、规范管理的原则，并承诺：</w:t>
      </w:r>
    </w:p>
    <w:p>
      <w:pPr>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（一）严格遵守国家的法律、法规，自觉履行双方订立的合同；</w:t>
      </w:r>
    </w:p>
    <w:p>
      <w:pPr>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（二）不向贵公司员工赠送礼品、礼金、有价证券和贵重物品或给予回扣、好处费、感谢费等；</w:t>
      </w:r>
    </w:p>
    <w:p>
      <w:pPr>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（三）不与贵公司员工私下商谈或达成“互惠互利”的默契；</w:t>
      </w:r>
    </w:p>
    <w:p>
      <w:pPr>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（四）不以谈业务、签合同为借口，邀请贵公司员工参与高消费娱乐、公款旅游、公款宴请等活动；</w:t>
      </w:r>
    </w:p>
    <w:p>
      <w:pPr>
        <w:snapToGrid w:val="0"/>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（五）不向贵公司员工及其配偶、子女和其他亲友变相行贿；</w:t>
      </w:r>
    </w:p>
    <w:p>
      <w:pPr>
        <w:snapToGrid w:val="0"/>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（六）不以损害贵公司利益的手段为本公司谋取私利；</w:t>
      </w:r>
    </w:p>
    <w:p>
      <w:pPr>
        <w:snapToGrid w:val="0"/>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（七）不以任何形式向贵公司员工许诺事后给予的不正当利益或所得等；</w:t>
      </w:r>
    </w:p>
    <w:p>
      <w:pPr>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（八）不做有违贵公司廉洁经营的其他不正当行为。</w:t>
      </w:r>
    </w:p>
    <w:p>
      <w:pPr>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本公司及员工严格遵守以上承诺，若有违反，贵公司可将我公司列入“不守信单位”名单，并可酌情终止与我公司的业务往来，并有权向有关部门反映。</w:t>
      </w:r>
    </w:p>
    <w:p>
      <w:pPr>
        <w:snapToGrid w:val="0"/>
        <w:spacing w:line="360" w:lineRule="auto"/>
        <w:ind w:firstLine="560"/>
        <w:rPr>
          <w:rFonts w:ascii="仿宋_GB2312" w:hAnsi="仿宋_GB2312" w:eastAsia="仿宋_GB2312" w:cs="仿宋_GB2312"/>
          <w:sz w:val="28"/>
          <w:szCs w:val="28"/>
        </w:rPr>
      </w:pPr>
    </w:p>
    <w:p>
      <w:pPr>
        <w:snapToGrid w:val="0"/>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浙江英特集团股份有限公司监督方式如下（提倡实名举报）：</w:t>
      </w:r>
    </w:p>
    <w:p>
      <w:pPr>
        <w:snapToGrid w:val="0"/>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受理部门：英特集团纪律检查室</w:t>
      </w:r>
    </w:p>
    <w:p>
      <w:pPr>
        <w:snapToGrid w:val="0"/>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电子邮箱：</w:t>
      </w:r>
      <w:r>
        <w:fldChar w:fldCharType="begin"/>
      </w:r>
      <w:r>
        <w:instrText xml:space="preserve"> HYPERLINK "mailto:zjytjj@163.com" </w:instrText>
      </w:r>
      <w:r>
        <w:fldChar w:fldCharType="separate"/>
      </w:r>
      <w:r>
        <w:rPr>
          <w:rFonts w:hint="eastAsia" w:ascii="仿宋_GB2312" w:hAnsi="仿宋_GB2312" w:eastAsia="仿宋_GB2312" w:cs="仿宋_GB2312"/>
          <w:sz w:val="28"/>
          <w:szCs w:val="28"/>
        </w:rPr>
        <w:t>zjytjj@163.com</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w:t>
      </w:r>
    </w:p>
    <w:p>
      <w:pPr>
        <w:snapToGrid w:val="0"/>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举报电话：0571-86602212</w:t>
      </w:r>
    </w:p>
    <w:p>
      <w:pPr>
        <w:snapToGrid w:val="0"/>
        <w:spacing w:line="360" w:lineRule="auto"/>
        <w:rPr>
          <w:rFonts w:ascii="仿宋_GB2312" w:hAnsi="仿宋_GB2312" w:eastAsia="仿宋_GB2312" w:cs="仿宋_GB2312"/>
          <w:sz w:val="28"/>
          <w:szCs w:val="28"/>
        </w:rPr>
      </w:pPr>
    </w:p>
    <w:p>
      <w:pPr>
        <w:snapToGrid w:val="0"/>
        <w:spacing w:line="360" w:lineRule="auto"/>
        <w:rPr>
          <w:rFonts w:ascii="仿宋_GB2312" w:hAnsi="仿宋_GB2312" w:eastAsia="仿宋_GB2312" w:cs="仿宋_GB2312"/>
          <w:sz w:val="28"/>
          <w:szCs w:val="28"/>
        </w:rPr>
      </w:pPr>
    </w:p>
    <w:p>
      <w:pPr>
        <w:snapToGrid w:val="0"/>
        <w:spacing w:line="360" w:lineRule="auto"/>
        <w:ind w:firstLine="3640" w:firstLineChars="1300"/>
        <w:rPr>
          <w:rFonts w:ascii="仿宋_GB2312" w:hAnsi="仿宋_GB2312" w:eastAsia="仿宋_GB2312" w:cs="仿宋_GB2312"/>
          <w:sz w:val="28"/>
          <w:szCs w:val="28"/>
        </w:rPr>
      </w:pPr>
      <w:r>
        <w:rPr>
          <w:rFonts w:hint="eastAsia" w:ascii="仿宋_GB2312" w:hAnsi="仿宋_GB2312" w:eastAsia="仿宋_GB2312" w:cs="仿宋_GB2312"/>
          <w:sz w:val="28"/>
          <w:szCs w:val="28"/>
        </w:rPr>
        <w:t>（公司名称）：</w:t>
      </w:r>
    </w:p>
    <w:p>
      <w:pPr>
        <w:snapToGrid w:val="0"/>
        <w:spacing w:line="360" w:lineRule="auto"/>
        <w:ind w:firstLine="3080" w:firstLineChars="1100"/>
        <w:rPr>
          <w:rFonts w:ascii="仿宋_GB2312" w:hAnsi="仿宋_GB2312" w:eastAsia="仿宋_GB2312" w:cs="仿宋_GB2312"/>
          <w:sz w:val="28"/>
          <w:szCs w:val="28"/>
        </w:rPr>
      </w:pPr>
      <w:r>
        <w:rPr>
          <w:rFonts w:hint="eastAsia" w:ascii="仿宋_GB2312" w:hAnsi="仿宋_GB2312" w:eastAsia="仿宋_GB2312" w:cs="仿宋_GB2312"/>
          <w:sz w:val="28"/>
          <w:szCs w:val="28"/>
        </w:rPr>
        <w:t>法人代表（签字) ：</w:t>
      </w:r>
    </w:p>
    <w:p>
      <w:pPr>
        <w:snapToGrid w:val="0"/>
        <w:spacing w:line="360" w:lineRule="auto"/>
        <w:rPr>
          <w:rFonts w:ascii="仿宋_GB2312" w:hAnsi="仿宋_GB2312" w:eastAsia="仿宋_GB2312" w:cs="仿宋_GB2312"/>
          <w:sz w:val="28"/>
          <w:szCs w:val="28"/>
        </w:rPr>
      </w:pPr>
    </w:p>
    <w:p>
      <w:pPr>
        <w:snapToGrid w:val="0"/>
        <w:spacing w:line="360" w:lineRule="auto"/>
        <w:ind w:firstLine="5600" w:firstLineChars="200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年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日</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rPr>
          <w:rFonts w:hint="eastAsia"/>
        </w:rPr>
      </w:pPr>
    </w:p>
    <w:p>
      <w:pPr>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采购名称：跨境业务链路信息化管理项目</w:t>
      </w:r>
    </w:p>
    <w:p>
      <w:pPr>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金    额：</w:t>
      </w:r>
    </w:p>
    <w:p>
      <w:pPr>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起止日期：</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日起至</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月3</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日止</w:t>
      </w:r>
    </w:p>
    <w:p>
      <w:pPr>
        <w:snapToGrid w:val="0"/>
        <w:spacing w:line="360" w:lineRule="auto"/>
        <w:rPr>
          <w:rFonts w:hint="eastAsia" w:ascii="宋体" w:hAnsi="宋体" w:eastAsia="宋体" w:cs="宋体"/>
          <w:sz w:val="28"/>
          <w:szCs w:val="28"/>
          <w:u w:val="none"/>
          <w:lang w:val="en-US" w:eastAsia="zh-CN"/>
        </w:rPr>
      </w:pPr>
      <w:r>
        <w:rPr>
          <w:rFonts w:hint="eastAsia" w:ascii="仿宋_GB2312" w:hAnsi="仿宋_GB2312" w:eastAsia="仿宋_GB2312" w:cs="仿宋_GB2312"/>
          <w:sz w:val="28"/>
          <w:szCs w:val="28"/>
        </w:rPr>
        <w:t>通信地址：</w:t>
      </w:r>
    </w:p>
    <w:p>
      <w:pPr>
        <w:snapToGrid w:val="0"/>
        <w:spacing w:line="360" w:lineRule="auto"/>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rPr>
        <w:t>邮政编码：</w:t>
      </w:r>
    </w:p>
    <w:p>
      <w:pPr>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联 系 人：</w:t>
      </w:r>
    </w:p>
    <w:p>
      <w:pPr>
        <w:snapToGrid w:val="0"/>
        <w:spacing w:line="360" w:lineRule="auto"/>
        <w:rPr>
          <w:rFonts w:ascii="宋体" w:hAnsi="宋体" w:cs="宋体"/>
          <w:sz w:val="30"/>
          <w:szCs w:val="30"/>
        </w:rPr>
      </w:pPr>
      <w:r>
        <w:rPr>
          <w:rFonts w:hint="eastAsia" w:ascii="仿宋_GB2312" w:hAnsi="仿宋_GB2312" w:eastAsia="仿宋_GB2312" w:cs="仿宋_GB2312"/>
          <w:sz w:val="28"/>
          <w:szCs w:val="28"/>
        </w:rPr>
        <w:t>电    话：</w:t>
      </w:r>
      <w:r>
        <w:rPr>
          <w:rFonts w:hint="eastAsia" w:ascii="宋体" w:hAnsi="宋体" w:cs="宋体"/>
          <w:sz w:val="30"/>
          <w:szCs w:val="30"/>
        </w:rPr>
        <w:br w:type="page"/>
      </w:r>
      <w:r>
        <w:rPr>
          <w:rFonts w:hint="eastAsia" w:ascii="宋体" w:hAnsi="宋体" w:cs="宋体"/>
          <w:sz w:val="30"/>
          <w:szCs w:val="30"/>
        </w:rPr>
        <w:t>附件</w:t>
      </w:r>
      <w:r>
        <w:rPr>
          <w:rFonts w:hint="eastAsia" w:ascii="宋体" w:hAnsi="宋体" w:cs="宋体"/>
          <w:sz w:val="30"/>
          <w:szCs w:val="30"/>
          <w:lang w:val="en-US" w:eastAsia="zh-CN"/>
        </w:rPr>
        <w:t>5</w:t>
      </w:r>
      <w:r>
        <w:rPr>
          <w:rFonts w:hint="eastAsia" w:ascii="宋体" w:hAnsi="宋体" w:cs="宋体"/>
          <w:sz w:val="30"/>
          <w:szCs w:val="30"/>
        </w:rPr>
        <w:t>：</w:t>
      </w:r>
    </w:p>
    <w:p>
      <w:pPr>
        <w:snapToGrid w:val="0"/>
        <w:spacing w:before="50" w:after="50" w:line="360" w:lineRule="auto"/>
        <w:jc w:val="center"/>
        <w:outlineLvl w:val="9"/>
        <w:rPr>
          <w:rFonts w:ascii="宋体" w:hAnsi="宋体" w:cs="宋体"/>
          <w:b/>
          <w:sz w:val="36"/>
          <w:szCs w:val="36"/>
        </w:rPr>
      </w:pPr>
      <w:r>
        <w:rPr>
          <w:rFonts w:hint="eastAsia" w:ascii="宋体" w:hAnsi="宋体" w:cs="宋体"/>
          <w:b/>
          <w:sz w:val="36"/>
          <w:szCs w:val="36"/>
        </w:rPr>
        <w:t>法定代表人授权委托书</w:t>
      </w:r>
    </w:p>
    <w:p>
      <w:pPr>
        <w:snapToGrid w:val="0"/>
        <w:spacing w:before="120" w:beforeLines="50" w:after="50" w:line="360" w:lineRule="auto"/>
        <w:jc w:val="center"/>
        <w:rPr>
          <w:rFonts w:ascii="宋体" w:hAnsi="宋体" w:cs="宋体"/>
          <w:b/>
          <w:sz w:val="30"/>
          <w:szCs w:val="30"/>
        </w:rPr>
      </w:pPr>
    </w:p>
    <w:p>
      <w:pPr>
        <w:snapToGrid w:val="0"/>
        <w:spacing w:before="120" w:beforeLines="50" w:after="50" w:line="360" w:lineRule="auto"/>
        <w:rPr>
          <w:rFonts w:ascii="宋体" w:hAnsi="宋体" w:cs="宋体"/>
          <w:b/>
          <w:bCs/>
          <w:sz w:val="30"/>
          <w:szCs w:val="30"/>
        </w:rPr>
      </w:pPr>
      <w:r>
        <w:rPr>
          <w:rFonts w:hint="eastAsia" w:ascii="宋体" w:hAnsi="宋体" w:cs="宋体"/>
          <w:bCs/>
          <w:sz w:val="30"/>
          <w:szCs w:val="30"/>
          <w:lang w:eastAsia="zh-CN"/>
        </w:rPr>
        <w:t>浙江英特电子商务有限公司</w:t>
      </w:r>
      <w:r>
        <w:rPr>
          <w:rFonts w:hint="eastAsia" w:ascii="宋体" w:hAnsi="宋体" w:cs="宋体"/>
          <w:bCs/>
          <w:sz w:val="30"/>
          <w:szCs w:val="30"/>
        </w:rPr>
        <w:t>：</w:t>
      </w:r>
    </w:p>
    <w:p>
      <w:pPr>
        <w:snapToGrid w:val="0"/>
        <w:spacing w:before="120" w:beforeLines="50" w:after="50" w:line="360" w:lineRule="auto"/>
        <w:ind w:firstLine="600" w:firstLineChars="200"/>
        <w:rPr>
          <w:rFonts w:ascii="宋体" w:hAnsi="宋体" w:cs="宋体"/>
          <w:sz w:val="30"/>
          <w:szCs w:val="30"/>
        </w:rPr>
      </w:pPr>
      <w:r>
        <w:rPr>
          <w:rFonts w:hint="eastAsia" w:ascii="宋体" w:hAnsi="宋体" w:cs="宋体"/>
          <w:sz w:val="30"/>
          <w:szCs w:val="30"/>
        </w:rPr>
        <w:t>我</w:t>
      </w:r>
      <w:r>
        <w:rPr>
          <w:rFonts w:hint="eastAsia" w:ascii="宋体" w:hAnsi="宋体" w:cs="宋体"/>
          <w:sz w:val="30"/>
          <w:szCs w:val="30"/>
          <w:u w:val="single"/>
        </w:rPr>
        <w:t xml:space="preserve">    </w:t>
      </w:r>
      <w:r>
        <w:rPr>
          <w:rFonts w:hint="eastAsia" w:ascii="宋体" w:hAnsi="宋体" w:cs="宋体"/>
          <w:sz w:val="30"/>
          <w:szCs w:val="30"/>
        </w:rPr>
        <w:t>（姓名）系</w:t>
      </w:r>
      <w:r>
        <w:rPr>
          <w:rFonts w:hint="eastAsia" w:ascii="宋体" w:hAnsi="宋体" w:cs="宋体"/>
          <w:sz w:val="30"/>
          <w:szCs w:val="30"/>
          <w:u w:val="single"/>
        </w:rPr>
        <w:t xml:space="preserve">    </w:t>
      </w:r>
      <w:r>
        <w:rPr>
          <w:rFonts w:hint="eastAsia" w:ascii="宋体" w:hAnsi="宋体" w:cs="宋体"/>
          <w:sz w:val="30"/>
          <w:szCs w:val="30"/>
        </w:rPr>
        <w:t>（</w:t>
      </w:r>
      <w:r>
        <w:rPr>
          <w:rFonts w:hint="eastAsia" w:ascii="宋体" w:hAnsi="宋体" w:cs="宋体"/>
          <w:sz w:val="30"/>
          <w:szCs w:val="30"/>
          <w:lang w:eastAsia="zh-CN"/>
        </w:rPr>
        <w:t>响应人</w:t>
      </w:r>
      <w:r>
        <w:rPr>
          <w:rFonts w:hint="eastAsia" w:ascii="宋体" w:hAnsi="宋体" w:cs="宋体"/>
          <w:sz w:val="30"/>
          <w:szCs w:val="30"/>
        </w:rPr>
        <w:t xml:space="preserve">名称）的法定代表人，现授权委托本单位在职职工 </w:t>
      </w:r>
      <w:r>
        <w:rPr>
          <w:rFonts w:hint="eastAsia" w:ascii="宋体" w:hAnsi="宋体" w:cs="宋体"/>
          <w:sz w:val="30"/>
          <w:szCs w:val="30"/>
          <w:u w:val="single"/>
        </w:rPr>
        <w:t xml:space="preserve">         </w:t>
      </w:r>
      <w:r>
        <w:rPr>
          <w:rFonts w:hint="eastAsia" w:ascii="宋体" w:hAnsi="宋体" w:cs="宋体"/>
          <w:sz w:val="30"/>
          <w:szCs w:val="30"/>
        </w:rPr>
        <w:t>（姓名）为全权代表，以我方的名义参加项目名称：</w:t>
      </w:r>
      <w:r>
        <w:rPr>
          <w:rFonts w:hint="eastAsia" w:ascii="宋体" w:hAnsi="宋体" w:cs="宋体"/>
          <w:sz w:val="30"/>
          <w:szCs w:val="30"/>
          <w:u w:val="single"/>
        </w:rPr>
        <w:t xml:space="preserve">      </w:t>
      </w:r>
      <w:r>
        <w:rPr>
          <w:rFonts w:hint="eastAsia" w:ascii="宋体" w:hAnsi="宋体" w:cs="宋体"/>
          <w:sz w:val="30"/>
          <w:szCs w:val="30"/>
        </w:rPr>
        <w:t>项目的</w:t>
      </w:r>
      <w:r>
        <w:rPr>
          <w:rFonts w:hint="eastAsia" w:ascii="宋体" w:hAnsi="宋体" w:cs="宋体"/>
          <w:sz w:val="30"/>
          <w:szCs w:val="30"/>
          <w:lang w:val="en-US" w:eastAsia="zh-CN"/>
        </w:rPr>
        <w:t>磋商</w:t>
      </w:r>
      <w:r>
        <w:rPr>
          <w:rFonts w:hint="eastAsia" w:ascii="宋体" w:hAnsi="宋体" w:cs="宋体"/>
          <w:sz w:val="30"/>
          <w:szCs w:val="30"/>
        </w:rPr>
        <w:t>响应活动，并代表我方全权办理针对该项目的响应、签约等具体事务和签署相关文件。我方对授权代表的签名事项负全部责任。</w:t>
      </w:r>
    </w:p>
    <w:p>
      <w:pPr>
        <w:snapToGrid w:val="0"/>
        <w:spacing w:before="120" w:beforeLines="50" w:after="50" w:line="360" w:lineRule="auto"/>
        <w:ind w:firstLine="600" w:firstLineChars="200"/>
        <w:rPr>
          <w:rFonts w:ascii="宋体" w:hAnsi="宋体" w:cs="宋体"/>
          <w:sz w:val="30"/>
          <w:szCs w:val="30"/>
        </w:rPr>
      </w:pPr>
      <w:r>
        <w:rPr>
          <w:rFonts w:hint="eastAsia" w:ascii="宋体" w:hAnsi="宋体" w:cs="宋体"/>
          <w:sz w:val="30"/>
          <w:szCs w:val="30"/>
        </w:rPr>
        <w:t>在撤销授权的书面通知以前，本授权书一直有效。授权代表在授权书有效期内签署的所有文件不因授权的撤销而失效。</w:t>
      </w:r>
    </w:p>
    <w:p>
      <w:pPr>
        <w:snapToGrid w:val="0"/>
        <w:spacing w:before="120" w:beforeLines="50" w:after="50" w:line="360" w:lineRule="auto"/>
        <w:ind w:firstLine="600" w:firstLineChars="200"/>
        <w:rPr>
          <w:rFonts w:ascii="宋体" w:hAnsi="宋体" w:cs="宋体"/>
          <w:sz w:val="30"/>
          <w:szCs w:val="30"/>
        </w:rPr>
      </w:pPr>
      <w:r>
        <w:rPr>
          <w:rFonts w:hint="eastAsia" w:ascii="宋体" w:hAnsi="宋体" w:cs="宋体"/>
          <w:sz w:val="30"/>
          <w:szCs w:val="30"/>
        </w:rPr>
        <w:t>授权代表无转委托权，特此委托。</w:t>
      </w:r>
    </w:p>
    <w:p>
      <w:pPr>
        <w:snapToGrid w:val="0"/>
        <w:spacing w:before="120" w:beforeLines="50" w:after="50" w:line="360" w:lineRule="auto"/>
        <w:ind w:firstLine="480"/>
        <w:rPr>
          <w:rFonts w:ascii="宋体" w:hAnsi="宋体" w:cs="宋体"/>
          <w:sz w:val="30"/>
          <w:szCs w:val="30"/>
        </w:rPr>
      </w:pPr>
    </w:p>
    <w:p>
      <w:pPr>
        <w:snapToGrid w:val="0"/>
        <w:spacing w:before="120" w:beforeLines="50" w:after="50" w:line="360" w:lineRule="auto"/>
        <w:ind w:firstLine="480"/>
        <w:rPr>
          <w:rFonts w:ascii="宋体" w:hAnsi="宋体" w:cs="宋体"/>
          <w:sz w:val="30"/>
          <w:szCs w:val="30"/>
        </w:rPr>
      </w:pPr>
    </w:p>
    <w:p>
      <w:pPr>
        <w:snapToGrid w:val="0"/>
        <w:spacing w:before="120" w:beforeLines="50" w:after="50" w:line="360" w:lineRule="auto"/>
        <w:rPr>
          <w:rFonts w:ascii="宋体" w:hAnsi="宋体" w:cs="宋体"/>
          <w:sz w:val="30"/>
          <w:szCs w:val="30"/>
        </w:rPr>
      </w:pPr>
      <w:r>
        <w:rPr>
          <w:rFonts w:hint="eastAsia" w:ascii="宋体" w:hAnsi="宋体" w:cs="宋体"/>
          <w:sz w:val="30"/>
          <w:szCs w:val="30"/>
        </w:rPr>
        <w:t>授权代表签名：</w:t>
      </w:r>
      <w:r>
        <w:rPr>
          <w:rFonts w:hint="eastAsia" w:ascii="宋体" w:hAnsi="宋体" w:cs="宋体"/>
          <w:sz w:val="30"/>
          <w:szCs w:val="30"/>
          <w:u w:val="single"/>
        </w:rPr>
        <w:t xml:space="preserve">          </w:t>
      </w:r>
      <w:r>
        <w:rPr>
          <w:rFonts w:hint="eastAsia" w:ascii="宋体" w:hAnsi="宋体" w:cs="宋体"/>
          <w:sz w:val="30"/>
          <w:szCs w:val="30"/>
        </w:rPr>
        <w:t xml:space="preserve">     职务：</w:t>
      </w:r>
      <w:r>
        <w:rPr>
          <w:rFonts w:hint="eastAsia" w:ascii="宋体" w:hAnsi="宋体" w:cs="宋体"/>
          <w:sz w:val="30"/>
          <w:szCs w:val="30"/>
          <w:u w:val="single"/>
        </w:rPr>
        <w:t xml:space="preserve">          </w:t>
      </w:r>
    </w:p>
    <w:p>
      <w:pPr>
        <w:snapToGrid w:val="0"/>
        <w:spacing w:before="120" w:beforeLines="50" w:after="50" w:line="360" w:lineRule="auto"/>
        <w:rPr>
          <w:rFonts w:ascii="宋体" w:hAnsi="宋体" w:cs="宋体"/>
          <w:sz w:val="30"/>
          <w:szCs w:val="30"/>
        </w:rPr>
      </w:pPr>
      <w:r>
        <w:rPr>
          <w:rFonts w:hint="eastAsia" w:ascii="宋体" w:hAnsi="宋体" w:cs="宋体"/>
          <w:sz w:val="30"/>
          <w:szCs w:val="30"/>
        </w:rPr>
        <w:t>授权代表身份证号码：</w:t>
      </w:r>
      <w:r>
        <w:rPr>
          <w:rFonts w:hint="eastAsia" w:ascii="宋体" w:hAnsi="宋体" w:cs="宋体"/>
          <w:sz w:val="30"/>
          <w:szCs w:val="30"/>
          <w:u w:val="single"/>
        </w:rPr>
        <w:t xml:space="preserve">                         </w:t>
      </w:r>
    </w:p>
    <w:p>
      <w:pPr>
        <w:snapToGrid w:val="0"/>
        <w:spacing w:before="120" w:beforeLines="50" w:after="50" w:line="360" w:lineRule="auto"/>
        <w:rPr>
          <w:rFonts w:ascii="宋体" w:hAnsi="宋体" w:cs="宋体"/>
          <w:sz w:val="30"/>
          <w:szCs w:val="30"/>
        </w:rPr>
      </w:pPr>
      <w:r>
        <w:rPr>
          <w:rFonts w:hint="eastAsia" w:ascii="宋体" w:hAnsi="宋体" w:cs="宋体"/>
          <w:sz w:val="30"/>
          <w:szCs w:val="30"/>
        </w:rPr>
        <w:t>法定代表人签名或签名章：</w:t>
      </w:r>
      <w:r>
        <w:rPr>
          <w:rFonts w:hint="eastAsia" w:ascii="宋体" w:hAnsi="宋体" w:cs="宋体"/>
          <w:sz w:val="30"/>
          <w:szCs w:val="30"/>
          <w:u w:val="single"/>
        </w:rPr>
        <w:t xml:space="preserve">         </w:t>
      </w:r>
      <w:r>
        <w:rPr>
          <w:rFonts w:hint="eastAsia" w:ascii="宋体" w:hAnsi="宋体" w:cs="宋体"/>
          <w:sz w:val="30"/>
          <w:szCs w:val="30"/>
        </w:rPr>
        <w:t xml:space="preserve">   职务：</w:t>
      </w:r>
      <w:r>
        <w:rPr>
          <w:rFonts w:hint="eastAsia" w:ascii="宋体" w:hAnsi="宋体" w:cs="宋体"/>
          <w:sz w:val="30"/>
          <w:szCs w:val="30"/>
          <w:u w:val="single"/>
        </w:rPr>
        <w:t xml:space="preserve">           </w:t>
      </w:r>
    </w:p>
    <w:p>
      <w:pPr>
        <w:snapToGrid w:val="0"/>
        <w:spacing w:before="120" w:beforeLines="50" w:after="50" w:line="360" w:lineRule="auto"/>
        <w:rPr>
          <w:rFonts w:ascii="宋体" w:hAnsi="宋体" w:cs="宋体"/>
          <w:sz w:val="30"/>
          <w:szCs w:val="30"/>
        </w:rPr>
      </w:pPr>
      <w:r>
        <w:rPr>
          <w:rFonts w:hint="eastAsia" w:ascii="宋体" w:hAnsi="宋体" w:cs="宋体"/>
          <w:sz w:val="30"/>
          <w:szCs w:val="30"/>
        </w:rPr>
        <w:t>供应商全称（公章）：</w:t>
      </w:r>
      <w:r>
        <w:rPr>
          <w:rFonts w:hint="eastAsia" w:ascii="宋体" w:hAnsi="宋体" w:cs="宋体"/>
          <w:sz w:val="30"/>
          <w:szCs w:val="30"/>
          <w:u w:val="single"/>
        </w:rPr>
        <w:t xml:space="preserve">                      </w:t>
      </w:r>
    </w:p>
    <w:p>
      <w:pPr>
        <w:snapToGrid w:val="0"/>
        <w:spacing w:before="120" w:beforeLines="50" w:after="50" w:line="360" w:lineRule="auto"/>
        <w:rPr>
          <w:rFonts w:ascii="宋体" w:hAnsi="宋体" w:cs="宋体"/>
          <w:sz w:val="30"/>
          <w:szCs w:val="30"/>
        </w:rPr>
      </w:pPr>
      <w:r>
        <w:rPr>
          <w:rFonts w:hint="eastAsia" w:ascii="宋体" w:hAnsi="宋体" w:cs="宋体"/>
          <w:sz w:val="30"/>
          <w:szCs w:val="30"/>
        </w:rPr>
        <w:t>日期：    年    月    日</w:t>
      </w:r>
    </w:p>
    <w:p>
      <w:pPr>
        <w:snapToGrid w:val="0"/>
        <w:spacing w:before="120" w:beforeLines="50" w:after="50" w:line="360" w:lineRule="auto"/>
        <w:rPr>
          <w:rFonts w:ascii="宋体" w:hAnsi="宋体" w:cs="宋体"/>
          <w:sz w:val="30"/>
          <w:szCs w:val="30"/>
        </w:rPr>
      </w:pPr>
      <w:r>
        <w:rPr>
          <w:rFonts w:hint="eastAsia" w:ascii="宋体" w:hAnsi="宋体" w:cs="宋体"/>
          <w:sz w:val="30"/>
          <w:szCs w:val="30"/>
        </w:rPr>
        <w:br w:type="page"/>
      </w:r>
      <w:r>
        <w:rPr>
          <w:rFonts w:hint="eastAsia" w:ascii="宋体" w:hAnsi="宋体" w:cs="宋体"/>
          <w:sz w:val="30"/>
          <w:szCs w:val="30"/>
        </w:rPr>
        <w:t>附件</w:t>
      </w:r>
      <w:r>
        <w:rPr>
          <w:rFonts w:hint="eastAsia" w:ascii="宋体" w:hAnsi="宋体" w:cs="宋体"/>
          <w:sz w:val="30"/>
          <w:szCs w:val="30"/>
          <w:lang w:val="en-US" w:eastAsia="zh-CN"/>
        </w:rPr>
        <w:t>6</w:t>
      </w:r>
      <w:r>
        <w:rPr>
          <w:rFonts w:hint="eastAsia" w:ascii="宋体" w:hAnsi="宋体" w:cs="宋体"/>
          <w:sz w:val="30"/>
          <w:szCs w:val="30"/>
        </w:rPr>
        <w:t>：</w:t>
      </w:r>
    </w:p>
    <w:p>
      <w:pPr>
        <w:snapToGrid w:val="0"/>
        <w:spacing w:before="50" w:after="50" w:line="360" w:lineRule="auto"/>
        <w:jc w:val="center"/>
        <w:outlineLvl w:val="9"/>
        <w:rPr>
          <w:rFonts w:ascii="宋体" w:hAnsi="宋体" w:cs="宋体"/>
          <w:b/>
          <w:sz w:val="36"/>
          <w:szCs w:val="36"/>
        </w:rPr>
      </w:pPr>
      <w:r>
        <w:rPr>
          <w:rFonts w:hint="eastAsia" w:ascii="宋体" w:hAnsi="宋体" w:cs="宋体"/>
          <w:b/>
          <w:sz w:val="36"/>
          <w:szCs w:val="36"/>
        </w:rPr>
        <w:t>同类项目实施情况一览表</w:t>
      </w:r>
    </w:p>
    <w:p>
      <w:pPr>
        <w:pStyle w:val="17"/>
        <w:snapToGrid w:val="0"/>
        <w:spacing w:line="360" w:lineRule="auto"/>
        <w:rPr>
          <w:rFonts w:ascii="宋体" w:hAnsi="宋体" w:eastAsia="宋体" w:cs="宋体"/>
          <w:sz w:val="30"/>
          <w:szCs w:val="30"/>
          <w:u w:val="single"/>
        </w:rPr>
      </w:pPr>
      <w:r>
        <w:rPr>
          <w:rFonts w:hint="eastAsia" w:ascii="宋体" w:hAnsi="宋体" w:eastAsia="宋体" w:cs="宋体"/>
          <w:sz w:val="30"/>
          <w:szCs w:val="30"/>
        </w:rPr>
        <w:t>供应商全称（公章）：</w:t>
      </w:r>
      <w:r>
        <w:rPr>
          <w:rFonts w:hint="eastAsia" w:ascii="宋体" w:hAnsi="宋体" w:eastAsia="宋体" w:cs="宋体"/>
          <w:sz w:val="30"/>
          <w:szCs w:val="30"/>
          <w:u w:val="single"/>
        </w:rPr>
        <w:t xml:space="preserve">                      </w:t>
      </w:r>
    </w:p>
    <w:tbl>
      <w:tblPr>
        <w:tblStyle w:val="53"/>
        <w:tblW w:w="8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1757"/>
        <w:gridCol w:w="1757"/>
        <w:gridCol w:w="1757"/>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57" w:type="dxa"/>
            <w:vAlign w:val="center"/>
          </w:tcPr>
          <w:p>
            <w:pPr>
              <w:spacing w:line="360" w:lineRule="auto"/>
              <w:jc w:val="center"/>
              <w:rPr>
                <w:rFonts w:ascii="宋体" w:hAnsi="宋体" w:cs="宋体"/>
                <w:sz w:val="30"/>
                <w:szCs w:val="30"/>
              </w:rPr>
            </w:pPr>
            <w:r>
              <w:rPr>
                <w:rFonts w:hint="eastAsia" w:ascii="宋体" w:hAnsi="宋体" w:cs="宋体"/>
                <w:sz w:val="30"/>
                <w:szCs w:val="30"/>
              </w:rPr>
              <w:t>起迄时间</w:t>
            </w:r>
          </w:p>
        </w:tc>
        <w:tc>
          <w:tcPr>
            <w:tcW w:w="1757" w:type="dxa"/>
            <w:vAlign w:val="center"/>
          </w:tcPr>
          <w:p>
            <w:pPr>
              <w:spacing w:line="360" w:lineRule="auto"/>
              <w:jc w:val="center"/>
              <w:rPr>
                <w:rFonts w:ascii="宋体" w:hAnsi="宋体" w:cs="宋体"/>
                <w:sz w:val="30"/>
                <w:szCs w:val="30"/>
              </w:rPr>
            </w:pPr>
            <w:r>
              <w:rPr>
                <w:rFonts w:hint="eastAsia" w:ascii="宋体" w:hAnsi="宋体" w:cs="宋体"/>
                <w:sz w:val="30"/>
                <w:szCs w:val="30"/>
              </w:rPr>
              <w:t>项目概况</w:t>
            </w:r>
          </w:p>
        </w:tc>
        <w:tc>
          <w:tcPr>
            <w:tcW w:w="1757" w:type="dxa"/>
            <w:vAlign w:val="center"/>
          </w:tcPr>
          <w:p>
            <w:pPr>
              <w:spacing w:line="360" w:lineRule="auto"/>
              <w:jc w:val="center"/>
              <w:rPr>
                <w:rFonts w:ascii="宋体" w:hAnsi="宋体" w:cs="宋体"/>
                <w:sz w:val="30"/>
                <w:szCs w:val="30"/>
              </w:rPr>
            </w:pPr>
            <w:r>
              <w:rPr>
                <w:rFonts w:hint="eastAsia" w:ascii="宋体" w:hAnsi="宋体" w:cs="宋体"/>
                <w:sz w:val="30"/>
                <w:szCs w:val="30"/>
              </w:rPr>
              <w:t>业主单位</w:t>
            </w:r>
          </w:p>
        </w:tc>
        <w:tc>
          <w:tcPr>
            <w:tcW w:w="1757" w:type="dxa"/>
            <w:vAlign w:val="center"/>
          </w:tcPr>
          <w:p>
            <w:pPr>
              <w:spacing w:line="360" w:lineRule="auto"/>
              <w:jc w:val="center"/>
              <w:rPr>
                <w:rFonts w:ascii="宋体" w:hAnsi="宋体" w:cs="宋体"/>
                <w:sz w:val="30"/>
                <w:szCs w:val="30"/>
              </w:rPr>
            </w:pPr>
            <w:r>
              <w:rPr>
                <w:rFonts w:hint="eastAsia" w:ascii="宋体" w:hAnsi="宋体" w:cs="宋体"/>
                <w:sz w:val="30"/>
                <w:szCs w:val="30"/>
              </w:rPr>
              <w:t>完成情况</w:t>
            </w:r>
          </w:p>
        </w:tc>
        <w:tc>
          <w:tcPr>
            <w:tcW w:w="1757" w:type="dxa"/>
            <w:vAlign w:val="center"/>
          </w:tcPr>
          <w:p>
            <w:pPr>
              <w:spacing w:line="360" w:lineRule="auto"/>
              <w:jc w:val="center"/>
              <w:rPr>
                <w:rFonts w:ascii="宋体" w:hAnsi="宋体" w:cs="宋体"/>
                <w:sz w:val="30"/>
                <w:szCs w:val="30"/>
              </w:rPr>
            </w:pPr>
            <w:r>
              <w:rPr>
                <w:rFonts w:hint="eastAsia" w:ascii="宋体" w:hAnsi="宋体" w:cs="宋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57" w:type="dxa"/>
            <w:vAlign w:val="center"/>
          </w:tcPr>
          <w:p>
            <w:pPr>
              <w:spacing w:line="360" w:lineRule="auto"/>
              <w:jc w:val="center"/>
              <w:rPr>
                <w:rFonts w:ascii="宋体" w:hAnsi="宋体" w:cs="宋体"/>
                <w:sz w:val="30"/>
                <w:szCs w:val="30"/>
              </w:rPr>
            </w:pPr>
          </w:p>
        </w:tc>
        <w:tc>
          <w:tcPr>
            <w:tcW w:w="1757" w:type="dxa"/>
            <w:vAlign w:val="center"/>
          </w:tcPr>
          <w:p>
            <w:pPr>
              <w:spacing w:line="360" w:lineRule="auto"/>
              <w:jc w:val="center"/>
              <w:rPr>
                <w:rFonts w:ascii="宋体" w:hAnsi="宋体" w:cs="宋体"/>
                <w:sz w:val="30"/>
                <w:szCs w:val="30"/>
              </w:rPr>
            </w:pPr>
          </w:p>
        </w:tc>
        <w:tc>
          <w:tcPr>
            <w:tcW w:w="1757" w:type="dxa"/>
            <w:vAlign w:val="center"/>
          </w:tcPr>
          <w:p>
            <w:pPr>
              <w:spacing w:line="360" w:lineRule="auto"/>
              <w:jc w:val="center"/>
              <w:rPr>
                <w:rFonts w:ascii="宋体" w:hAnsi="宋体" w:cs="宋体"/>
                <w:sz w:val="30"/>
                <w:szCs w:val="30"/>
              </w:rPr>
            </w:pPr>
          </w:p>
        </w:tc>
        <w:tc>
          <w:tcPr>
            <w:tcW w:w="1757" w:type="dxa"/>
            <w:vAlign w:val="center"/>
          </w:tcPr>
          <w:p>
            <w:pPr>
              <w:spacing w:line="360" w:lineRule="auto"/>
              <w:jc w:val="center"/>
              <w:rPr>
                <w:rFonts w:ascii="宋体" w:hAnsi="宋体" w:cs="宋体"/>
                <w:sz w:val="30"/>
                <w:szCs w:val="30"/>
              </w:rPr>
            </w:pPr>
          </w:p>
        </w:tc>
        <w:tc>
          <w:tcPr>
            <w:tcW w:w="1757" w:type="dxa"/>
            <w:vAlign w:val="center"/>
          </w:tcPr>
          <w:p>
            <w:pPr>
              <w:spacing w:line="360" w:lineRule="auto"/>
              <w:jc w:val="center"/>
              <w:rPr>
                <w:rFonts w:ascii="宋体" w:hAnsi="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57" w:type="dxa"/>
            <w:vAlign w:val="center"/>
          </w:tcPr>
          <w:p>
            <w:pPr>
              <w:spacing w:line="360" w:lineRule="auto"/>
              <w:jc w:val="center"/>
              <w:rPr>
                <w:rFonts w:ascii="宋体" w:hAnsi="宋体" w:cs="宋体"/>
                <w:sz w:val="30"/>
                <w:szCs w:val="30"/>
              </w:rPr>
            </w:pPr>
          </w:p>
        </w:tc>
        <w:tc>
          <w:tcPr>
            <w:tcW w:w="1757" w:type="dxa"/>
            <w:vAlign w:val="center"/>
          </w:tcPr>
          <w:p>
            <w:pPr>
              <w:spacing w:line="360" w:lineRule="auto"/>
              <w:jc w:val="center"/>
              <w:rPr>
                <w:rFonts w:ascii="宋体" w:hAnsi="宋体" w:cs="宋体"/>
                <w:sz w:val="30"/>
                <w:szCs w:val="30"/>
              </w:rPr>
            </w:pPr>
          </w:p>
        </w:tc>
        <w:tc>
          <w:tcPr>
            <w:tcW w:w="1757" w:type="dxa"/>
            <w:vAlign w:val="center"/>
          </w:tcPr>
          <w:p>
            <w:pPr>
              <w:spacing w:line="360" w:lineRule="auto"/>
              <w:jc w:val="center"/>
              <w:rPr>
                <w:rFonts w:ascii="宋体" w:hAnsi="宋体" w:cs="宋体"/>
                <w:sz w:val="30"/>
                <w:szCs w:val="30"/>
              </w:rPr>
            </w:pPr>
          </w:p>
        </w:tc>
        <w:tc>
          <w:tcPr>
            <w:tcW w:w="1757" w:type="dxa"/>
            <w:vAlign w:val="center"/>
          </w:tcPr>
          <w:p>
            <w:pPr>
              <w:spacing w:line="360" w:lineRule="auto"/>
              <w:jc w:val="center"/>
              <w:rPr>
                <w:rFonts w:ascii="宋体" w:hAnsi="宋体" w:cs="宋体"/>
                <w:sz w:val="30"/>
                <w:szCs w:val="30"/>
              </w:rPr>
            </w:pPr>
          </w:p>
        </w:tc>
        <w:tc>
          <w:tcPr>
            <w:tcW w:w="1757" w:type="dxa"/>
            <w:vAlign w:val="center"/>
          </w:tcPr>
          <w:p>
            <w:pPr>
              <w:spacing w:line="360" w:lineRule="auto"/>
              <w:jc w:val="center"/>
              <w:rPr>
                <w:rFonts w:ascii="宋体" w:hAnsi="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57" w:type="dxa"/>
            <w:vAlign w:val="center"/>
          </w:tcPr>
          <w:p>
            <w:pPr>
              <w:spacing w:line="360" w:lineRule="auto"/>
              <w:jc w:val="center"/>
              <w:rPr>
                <w:rFonts w:ascii="宋体" w:hAnsi="宋体" w:cs="宋体"/>
                <w:sz w:val="30"/>
                <w:szCs w:val="30"/>
              </w:rPr>
            </w:pPr>
          </w:p>
        </w:tc>
        <w:tc>
          <w:tcPr>
            <w:tcW w:w="1757" w:type="dxa"/>
            <w:vAlign w:val="center"/>
          </w:tcPr>
          <w:p>
            <w:pPr>
              <w:spacing w:line="360" w:lineRule="auto"/>
              <w:jc w:val="center"/>
              <w:rPr>
                <w:rFonts w:ascii="宋体" w:hAnsi="宋体" w:cs="宋体"/>
                <w:sz w:val="30"/>
                <w:szCs w:val="30"/>
              </w:rPr>
            </w:pPr>
          </w:p>
        </w:tc>
        <w:tc>
          <w:tcPr>
            <w:tcW w:w="1757" w:type="dxa"/>
            <w:vAlign w:val="center"/>
          </w:tcPr>
          <w:p>
            <w:pPr>
              <w:spacing w:line="360" w:lineRule="auto"/>
              <w:jc w:val="center"/>
              <w:rPr>
                <w:rFonts w:ascii="宋体" w:hAnsi="宋体" w:cs="宋体"/>
                <w:sz w:val="30"/>
                <w:szCs w:val="30"/>
              </w:rPr>
            </w:pPr>
          </w:p>
        </w:tc>
        <w:tc>
          <w:tcPr>
            <w:tcW w:w="1757" w:type="dxa"/>
            <w:vAlign w:val="center"/>
          </w:tcPr>
          <w:p>
            <w:pPr>
              <w:spacing w:line="360" w:lineRule="auto"/>
              <w:jc w:val="center"/>
              <w:rPr>
                <w:rFonts w:ascii="宋体" w:hAnsi="宋体" w:cs="宋体"/>
                <w:sz w:val="30"/>
                <w:szCs w:val="30"/>
              </w:rPr>
            </w:pPr>
          </w:p>
        </w:tc>
        <w:tc>
          <w:tcPr>
            <w:tcW w:w="1757" w:type="dxa"/>
            <w:vAlign w:val="center"/>
          </w:tcPr>
          <w:p>
            <w:pPr>
              <w:spacing w:line="360" w:lineRule="auto"/>
              <w:jc w:val="center"/>
              <w:rPr>
                <w:rFonts w:ascii="宋体" w:hAnsi="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57" w:type="dxa"/>
            <w:vAlign w:val="center"/>
          </w:tcPr>
          <w:p>
            <w:pPr>
              <w:spacing w:line="360" w:lineRule="auto"/>
              <w:jc w:val="center"/>
              <w:rPr>
                <w:rFonts w:ascii="宋体" w:hAnsi="宋体" w:cs="宋体"/>
                <w:sz w:val="30"/>
                <w:szCs w:val="30"/>
              </w:rPr>
            </w:pPr>
          </w:p>
        </w:tc>
        <w:tc>
          <w:tcPr>
            <w:tcW w:w="1757" w:type="dxa"/>
            <w:vAlign w:val="center"/>
          </w:tcPr>
          <w:p>
            <w:pPr>
              <w:spacing w:line="360" w:lineRule="auto"/>
              <w:jc w:val="center"/>
              <w:rPr>
                <w:rFonts w:ascii="宋体" w:hAnsi="宋体" w:cs="宋体"/>
                <w:sz w:val="30"/>
                <w:szCs w:val="30"/>
              </w:rPr>
            </w:pPr>
          </w:p>
        </w:tc>
        <w:tc>
          <w:tcPr>
            <w:tcW w:w="1757" w:type="dxa"/>
            <w:vAlign w:val="center"/>
          </w:tcPr>
          <w:p>
            <w:pPr>
              <w:spacing w:line="360" w:lineRule="auto"/>
              <w:jc w:val="center"/>
              <w:rPr>
                <w:rFonts w:ascii="宋体" w:hAnsi="宋体" w:cs="宋体"/>
                <w:sz w:val="30"/>
                <w:szCs w:val="30"/>
              </w:rPr>
            </w:pPr>
          </w:p>
        </w:tc>
        <w:tc>
          <w:tcPr>
            <w:tcW w:w="1757" w:type="dxa"/>
            <w:vAlign w:val="center"/>
          </w:tcPr>
          <w:p>
            <w:pPr>
              <w:spacing w:line="360" w:lineRule="auto"/>
              <w:jc w:val="center"/>
              <w:rPr>
                <w:rFonts w:ascii="宋体" w:hAnsi="宋体" w:cs="宋体"/>
                <w:sz w:val="30"/>
                <w:szCs w:val="30"/>
              </w:rPr>
            </w:pPr>
          </w:p>
        </w:tc>
        <w:tc>
          <w:tcPr>
            <w:tcW w:w="1757" w:type="dxa"/>
            <w:vAlign w:val="center"/>
          </w:tcPr>
          <w:p>
            <w:pPr>
              <w:spacing w:line="360" w:lineRule="auto"/>
              <w:jc w:val="center"/>
              <w:rPr>
                <w:rFonts w:ascii="宋体" w:hAnsi="宋体" w:cs="宋体"/>
                <w:sz w:val="30"/>
                <w:szCs w:val="30"/>
              </w:rPr>
            </w:pPr>
          </w:p>
        </w:tc>
      </w:tr>
    </w:tbl>
    <w:p>
      <w:pPr>
        <w:snapToGrid w:val="0"/>
        <w:spacing w:line="360" w:lineRule="auto"/>
        <w:jc w:val="left"/>
        <w:rPr>
          <w:rFonts w:ascii="宋体" w:hAnsi="宋体" w:cs="宋体"/>
          <w:sz w:val="28"/>
          <w:szCs w:val="30"/>
        </w:rPr>
      </w:pPr>
    </w:p>
    <w:p>
      <w:pPr>
        <w:snapToGrid w:val="0"/>
        <w:spacing w:line="360" w:lineRule="auto"/>
        <w:jc w:val="left"/>
        <w:rPr>
          <w:rFonts w:ascii="宋体" w:hAnsi="宋体" w:cs="宋体"/>
          <w:sz w:val="28"/>
          <w:szCs w:val="30"/>
        </w:rPr>
      </w:pPr>
      <w:r>
        <w:rPr>
          <w:rFonts w:hint="eastAsia" w:ascii="宋体" w:hAnsi="宋体" w:cs="宋体"/>
          <w:sz w:val="28"/>
          <w:szCs w:val="30"/>
        </w:rPr>
        <w:t>注：1、</w:t>
      </w:r>
      <w:r>
        <w:rPr>
          <w:rFonts w:hint="eastAsia" w:ascii="宋体" w:hAnsi="宋体" w:cs="宋体"/>
          <w:sz w:val="28"/>
          <w:szCs w:val="30"/>
          <w:lang w:eastAsia="zh-CN"/>
        </w:rPr>
        <w:t>响应人</w:t>
      </w:r>
      <w:r>
        <w:rPr>
          <w:rFonts w:hint="eastAsia" w:ascii="宋体" w:hAnsi="宋体" w:cs="宋体"/>
          <w:sz w:val="28"/>
          <w:szCs w:val="30"/>
        </w:rPr>
        <w:t>应将承担的相关项目情况填入本表中，时间认定以与业主签订的合同时间为准；</w:t>
      </w:r>
    </w:p>
    <w:p>
      <w:pPr>
        <w:snapToGrid w:val="0"/>
        <w:spacing w:line="360" w:lineRule="auto"/>
        <w:jc w:val="left"/>
        <w:rPr>
          <w:rFonts w:ascii="宋体" w:hAnsi="宋体" w:cs="宋体"/>
          <w:sz w:val="28"/>
          <w:szCs w:val="30"/>
        </w:rPr>
      </w:pPr>
      <w:r>
        <w:rPr>
          <w:rFonts w:hint="eastAsia" w:ascii="宋体" w:hAnsi="宋体" w:cs="宋体"/>
          <w:sz w:val="28"/>
          <w:szCs w:val="30"/>
        </w:rPr>
        <w:t>2、项目概况包括：项目名称、规模、合同金额及服务主要内容等；</w:t>
      </w:r>
    </w:p>
    <w:p>
      <w:pPr>
        <w:snapToGrid w:val="0"/>
        <w:spacing w:line="360" w:lineRule="auto"/>
        <w:jc w:val="left"/>
        <w:rPr>
          <w:rFonts w:ascii="宋体" w:hAnsi="宋体" w:cs="宋体"/>
          <w:sz w:val="28"/>
          <w:szCs w:val="30"/>
        </w:rPr>
      </w:pPr>
      <w:r>
        <w:rPr>
          <w:rFonts w:hint="eastAsia" w:ascii="宋体" w:hAnsi="宋体" w:cs="宋体"/>
          <w:sz w:val="28"/>
          <w:szCs w:val="30"/>
        </w:rPr>
        <w:t>3、完成情况填入：正在进行（注明已完工作量的比例）/已全部完成；</w:t>
      </w:r>
    </w:p>
    <w:p>
      <w:pPr>
        <w:snapToGrid w:val="0"/>
        <w:spacing w:line="360" w:lineRule="auto"/>
        <w:jc w:val="left"/>
        <w:rPr>
          <w:rFonts w:ascii="宋体" w:hAnsi="宋体" w:cs="宋体"/>
          <w:sz w:val="28"/>
          <w:szCs w:val="30"/>
        </w:rPr>
      </w:pPr>
      <w:r>
        <w:rPr>
          <w:rFonts w:hint="eastAsia" w:ascii="宋体" w:hAnsi="宋体" w:cs="宋体"/>
          <w:sz w:val="28"/>
          <w:szCs w:val="30"/>
        </w:rPr>
        <w:t>4、</w:t>
      </w:r>
      <w:r>
        <w:rPr>
          <w:rFonts w:hint="eastAsia" w:ascii="宋体" w:hAnsi="宋体" w:cs="宋体"/>
          <w:sz w:val="28"/>
          <w:szCs w:val="30"/>
          <w:lang w:eastAsia="zh-CN"/>
        </w:rPr>
        <w:t>响应人</w:t>
      </w:r>
      <w:r>
        <w:rPr>
          <w:rFonts w:hint="eastAsia" w:ascii="宋体" w:hAnsi="宋体" w:cs="宋体"/>
          <w:sz w:val="28"/>
          <w:szCs w:val="30"/>
        </w:rPr>
        <w:t>应随本表出具所填项目的合同文本（复印件），合同文本应含有：项目名称、甲乙方单位名称、服务范围、甲乙方单位签约人及单位公章等内容。或者上述项目业主出具有效证明、相关网站发布的中标公告。</w:t>
      </w:r>
    </w:p>
    <w:p>
      <w:pPr>
        <w:snapToGrid w:val="0"/>
        <w:spacing w:line="360" w:lineRule="auto"/>
        <w:jc w:val="left"/>
        <w:rPr>
          <w:rFonts w:ascii="宋体" w:hAnsi="宋体" w:cs="宋体"/>
          <w:sz w:val="28"/>
          <w:szCs w:val="30"/>
        </w:rPr>
      </w:pPr>
    </w:p>
    <w:p>
      <w:pPr>
        <w:snapToGrid w:val="0"/>
        <w:spacing w:before="50" w:after="120" w:afterLines="50" w:line="360" w:lineRule="auto"/>
        <w:jc w:val="left"/>
        <w:rPr>
          <w:rFonts w:ascii="宋体" w:hAnsi="宋体" w:cs="宋体"/>
          <w:sz w:val="30"/>
          <w:szCs w:val="30"/>
        </w:rPr>
      </w:pPr>
      <w:r>
        <w:rPr>
          <w:rFonts w:hint="eastAsia" w:ascii="宋体" w:hAnsi="宋体" w:cs="宋体"/>
          <w:sz w:val="30"/>
          <w:szCs w:val="30"/>
        </w:rPr>
        <w:t>授权代表签名：</w:t>
      </w:r>
      <w:r>
        <w:rPr>
          <w:rFonts w:hint="eastAsia" w:ascii="宋体" w:hAnsi="宋体" w:cs="宋体"/>
          <w:sz w:val="30"/>
          <w:szCs w:val="30"/>
          <w:u w:val="single"/>
        </w:rPr>
        <w:t>　　　　　</w:t>
      </w:r>
    </w:p>
    <w:p>
      <w:pPr>
        <w:snapToGrid w:val="0"/>
        <w:spacing w:before="120" w:beforeLines="50" w:after="50" w:line="360" w:lineRule="auto"/>
        <w:rPr>
          <w:rFonts w:ascii="宋体" w:hAnsi="宋体" w:cs="宋体"/>
          <w:sz w:val="30"/>
          <w:szCs w:val="30"/>
        </w:rPr>
      </w:pPr>
      <w:r>
        <w:rPr>
          <w:rFonts w:hint="eastAsia" w:ascii="宋体" w:hAnsi="宋体" w:cs="宋体"/>
          <w:sz w:val="30"/>
          <w:szCs w:val="30"/>
        </w:rPr>
        <w:t>日期：    年    月    日</w:t>
      </w:r>
    </w:p>
    <w:p>
      <w:pPr>
        <w:snapToGrid w:val="0"/>
        <w:spacing w:line="360" w:lineRule="auto"/>
        <w:jc w:val="left"/>
        <w:rPr>
          <w:rFonts w:ascii="宋体" w:hAnsi="宋体" w:cs="宋体"/>
          <w:b/>
          <w:sz w:val="36"/>
          <w:szCs w:val="36"/>
        </w:rPr>
      </w:pPr>
      <w:r>
        <w:rPr>
          <w:rFonts w:hint="eastAsia" w:ascii="宋体" w:hAnsi="宋体" w:cs="宋体"/>
          <w:sz w:val="30"/>
          <w:szCs w:val="30"/>
        </w:rPr>
        <w:br w:type="page"/>
      </w:r>
      <w:r>
        <w:rPr>
          <w:rFonts w:hint="eastAsia" w:ascii="宋体" w:hAnsi="宋体" w:cs="宋体"/>
          <w:sz w:val="30"/>
          <w:szCs w:val="30"/>
        </w:rPr>
        <w:t>附件</w:t>
      </w:r>
      <w:r>
        <w:rPr>
          <w:rFonts w:hint="eastAsia" w:ascii="宋体" w:hAnsi="宋体" w:cs="宋体"/>
          <w:sz w:val="30"/>
          <w:szCs w:val="30"/>
          <w:lang w:val="en-US" w:eastAsia="zh-CN"/>
        </w:rPr>
        <w:t>7</w:t>
      </w:r>
      <w:r>
        <w:rPr>
          <w:rFonts w:hint="eastAsia" w:ascii="宋体" w:hAnsi="宋体" w:cs="宋体"/>
          <w:sz w:val="30"/>
          <w:szCs w:val="30"/>
        </w:rPr>
        <w:t>：</w:t>
      </w:r>
    </w:p>
    <w:p>
      <w:pPr>
        <w:snapToGrid w:val="0"/>
        <w:spacing w:line="360" w:lineRule="auto"/>
        <w:jc w:val="center"/>
        <w:outlineLvl w:val="9"/>
        <w:rPr>
          <w:rFonts w:ascii="宋体" w:hAnsi="宋体" w:cs="宋体"/>
          <w:b/>
          <w:sz w:val="36"/>
          <w:szCs w:val="36"/>
        </w:rPr>
      </w:pPr>
      <w:r>
        <w:rPr>
          <w:rFonts w:hint="eastAsia" w:ascii="宋体" w:hAnsi="宋体" w:cs="宋体"/>
          <w:b/>
          <w:sz w:val="36"/>
          <w:szCs w:val="36"/>
        </w:rPr>
        <w:t>保密承诺函</w:t>
      </w:r>
    </w:p>
    <w:p>
      <w:pPr>
        <w:snapToGrid w:val="0"/>
        <w:spacing w:line="360" w:lineRule="auto"/>
        <w:rPr>
          <w:rFonts w:ascii="宋体" w:hAnsi="宋体" w:cs="宋体"/>
          <w:sz w:val="30"/>
          <w:szCs w:val="30"/>
        </w:rPr>
      </w:pPr>
    </w:p>
    <w:p>
      <w:pPr>
        <w:snapToGrid w:val="0"/>
        <w:spacing w:line="360" w:lineRule="auto"/>
        <w:rPr>
          <w:rFonts w:ascii="宋体" w:hAnsi="宋体" w:cs="宋体"/>
          <w:sz w:val="30"/>
          <w:szCs w:val="30"/>
        </w:rPr>
      </w:pPr>
      <w:r>
        <w:rPr>
          <w:rFonts w:hint="eastAsia" w:ascii="宋体" w:hAnsi="宋体" w:cs="宋体"/>
          <w:sz w:val="30"/>
          <w:szCs w:val="30"/>
          <w:lang w:eastAsia="zh-CN"/>
        </w:rPr>
        <w:t>浙江英特电子商务有限公司</w:t>
      </w:r>
      <w:r>
        <w:rPr>
          <w:rFonts w:hint="eastAsia" w:ascii="宋体" w:hAnsi="宋体" w:cs="宋体"/>
          <w:sz w:val="30"/>
          <w:szCs w:val="30"/>
        </w:rPr>
        <w:t>：</w:t>
      </w:r>
    </w:p>
    <w:p>
      <w:pPr>
        <w:snapToGrid w:val="0"/>
        <w:spacing w:line="360" w:lineRule="auto"/>
        <w:ind w:firstLine="600" w:firstLineChars="200"/>
        <w:rPr>
          <w:rFonts w:ascii="宋体" w:hAnsi="宋体" w:cs="宋体"/>
          <w:sz w:val="30"/>
          <w:szCs w:val="30"/>
        </w:rPr>
      </w:pPr>
      <w:r>
        <w:rPr>
          <w:rFonts w:hint="eastAsia" w:ascii="宋体" w:hAnsi="宋体" w:cs="宋体"/>
          <w:sz w:val="30"/>
          <w:szCs w:val="30"/>
        </w:rPr>
        <w:t>为保护贵司、合作方及项目参与人员的合法利益，保证合作双方实现顺利合作，避免因信息泄露而给合作双方造成损失，参与本项目的所有公司员工应承诺遵守本保密书内容。</w:t>
      </w:r>
    </w:p>
    <w:p>
      <w:pPr>
        <w:snapToGrid w:val="0"/>
        <w:spacing w:line="360" w:lineRule="auto"/>
        <w:ind w:firstLine="600" w:firstLineChars="200"/>
        <w:rPr>
          <w:rFonts w:ascii="宋体" w:hAnsi="宋体" w:cs="宋体"/>
          <w:sz w:val="30"/>
          <w:szCs w:val="30"/>
        </w:rPr>
      </w:pPr>
      <w:r>
        <w:rPr>
          <w:rFonts w:hint="eastAsia" w:ascii="宋体" w:hAnsi="宋体" w:cs="宋体"/>
          <w:sz w:val="30"/>
          <w:szCs w:val="30"/>
        </w:rPr>
        <w:t>1. 保密信息</w:t>
      </w:r>
    </w:p>
    <w:p>
      <w:pPr>
        <w:snapToGrid w:val="0"/>
        <w:spacing w:line="360" w:lineRule="auto"/>
        <w:ind w:firstLine="600" w:firstLineChars="200"/>
        <w:rPr>
          <w:rFonts w:ascii="宋体" w:hAnsi="宋体" w:cs="宋体"/>
          <w:sz w:val="30"/>
          <w:szCs w:val="30"/>
        </w:rPr>
      </w:pPr>
      <w:r>
        <w:rPr>
          <w:rFonts w:hint="eastAsia" w:ascii="宋体" w:hAnsi="宋体" w:cs="宋体"/>
          <w:sz w:val="30"/>
          <w:szCs w:val="30"/>
        </w:rPr>
        <w:t>本函所示保密信息为合作双方就合作项目前涉及各方或各自关联方公司尚未公开的信息。包括：</w:t>
      </w:r>
    </w:p>
    <w:p>
      <w:pPr>
        <w:snapToGrid w:val="0"/>
        <w:spacing w:line="360" w:lineRule="auto"/>
        <w:ind w:firstLine="600" w:firstLineChars="200"/>
        <w:rPr>
          <w:rFonts w:ascii="宋体" w:hAnsi="宋体" w:cs="宋体"/>
          <w:sz w:val="30"/>
          <w:szCs w:val="30"/>
        </w:rPr>
      </w:pPr>
      <w:r>
        <w:rPr>
          <w:rFonts w:hint="eastAsia" w:ascii="宋体" w:hAnsi="宋体" w:cs="宋体"/>
          <w:sz w:val="30"/>
          <w:szCs w:val="30"/>
        </w:rPr>
        <w:t>1.1 以手写、打印、软件、磁盘、光盘、胶片或其它可存取的方式记载的有关人、财、物或商业信息数据及资料；（如有）</w:t>
      </w:r>
    </w:p>
    <w:p>
      <w:pPr>
        <w:snapToGrid w:val="0"/>
        <w:spacing w:line="360" w:lineRule="auto"/>
        <w:ind w:firstLine="600" w:firstLineChars="200"/>
        <w:rPr>
          <w:rFonts w:ascii="宋体" w:hAnsi="宋体" w:cs="宋体"/>
          <w:sz w:val="30"/>
          <w:szCs w:val="30"/>
        </w:rPr>
      </w:pPr>
      <w:r>
        <w:rPr>
          <w:rFonts w:hint="eastAsia" w:ascii="宋体" w:hAnsi="宋体" w:cs="宋体"/>
          <w:sz w:val="30"/>
          <w:szCs w:val="30"/>
        </w:rPr>
        <w:t>1.2 以口头方式说明需要保密的人、财、物或商业信息；（如有）</w:t>
      </w:r>
    </w:p>
    <w:p>
      <w:pPr>
        <w:snapToGrid w:val="0"/>
        <w:spacing w:line="360" w:lineRule="auto"/>
        <w:ind w:firstLine="600" w:firstLineChars="200"/>
        <w:rPr>
          <w:rFonts w:ascii="宋体" w:hAnsi="宋体" w:cs="宋体"/>
          <w:sz w:val="30"/>
          <w:szCs w:val="30"/>
        </w:rPr>
      </w:pPr>
      <w:r>
        <w:rPr>
          <w:rFonts w:hint="eastAsia" w:ascii="宋体" w:hAnsi="宋体" w:cs="宋体"/>
          <w:sz w:val="30"/>
          <w:szCs w:val="30"/>
        </w:rPr>
        <w:t>1.3 以软件代码、文字图像、分析注释、备忘录、图纸、研究报告、编辑数据等各种方式出现的商业信息；（如有）</w:t>
      </w:r>
    </w:p>
    <w:p>
      <w:pPr>
        <w:snapToGrid w:val="0"/>
        <w:spacing w:line="360" w:lineRule="auto"/>
        <w:ind w:firstLine="600" w:firstLineChars="200"/>
        <w:rPr>
          <w:rFonts w:ascii="宋体" w:hAnsi="宋体" w:cs="宋体"/>
          <w:sz w:val="30"/>
          <w:szCs w:val="30"/>
        </w:rPr>
      </w:pPr>
      <w:r>
        <w:rPr>
          <w:rFonts w:hint="eastAsia" w:ascii="宋体" w:hAnsi="宋体" w:cs="宋体"/>
          <w:sz w:val="30"/>
          <w:szCs w:val="30"/>
        </w:rPr>
        <w:t>1.4 公司与合作方之间的交易进程及所有信息、数据及资料。 （如有）</w:t>
      </w:r>
    </w:p>
    <w:p>
      <w:pPr>
        <w:snapToGrid w:val="0"/>
        <w:spacing w:line="360" w:lineRule="auto"/>
        <w:ind w:firstLine="600" w:firstLineChars="200"/>
        <w:rPr>
          <w:rFonts w:ascii="宋体" w:hAnsi="宋体" w:cs="宋体"/>
          <w:sz w:val="30"/>
          <w:szCs w:val="30"/>
        </w:rPr>
      </w:pPr>
      <w:r>
        <w:rPr>
          <w:rFonts w:hint="eastAsia" w:ascii="宋体" w:hAnsi="宋体" w:cs="宋体"/>
          <w:sz w:val="30"/>
          <w:szCs w:val="30"/>
        </w:rPr>
        <w:t>1.5 合作双方在讨论合作过程中，包括（但不限于）在对方处参观、考察的过程中以其它形式获得的财务信息或商业信息。（如有）</w:t>
      </w:r>
    </w:p>
    <w:p>
      <w:pPr>
        <w:snapToGrid w:val="0"/>
        <w:spacing w:line="360" w:lineRule="auto"/>
        <w:ind w:firstLine="600" w:firstLineChars="200"/>
        <w:rPr>
          <w:rFonts w:ascii="宋体" w:hAnsi="宋体" w:cs="宋体"/>
          <w:sz w:val="30"/>
          <w:szCs w:val="30"/>
        </w:rPr>
      </w:pPr>
      <w:r>
        <w:rPr>
          <w:rFonts w:hint="eastAsia" w:ascii="宋体" w:hAnsi="宋体" w:cs="宋体"/>
          <w:sz w:val="30"/>
          <w:szCs w:val="30"/>
        </w:rPr>
        <w:t>2. 保密义务</w:t>
      </w:r>
    </w:p>
    <w:p>
      <w:pPr>
        <w:snapToGrid w:val="0"/>
        <w:spacing w:line="360" w:lineRule="auto"/>
        <w:ind w:firstLine="600" w:firstLineChars="200"/>
        <w:rPr>
          <w:rFonts w:ascii="宋体" w:hAnsi="宋体" w:cs="宋体"/>
          <w:sz w:val="30"/>
          <w:szCs w:val="30"/>
        </w:rPr>
      </w:pPr>
      <w:r>
        <w:rPr>
          <w:rFonts w:hint="eastAsia" w:ascii="宋体" w:hAnsi="宋体" w:cs="宋体"/>
          <w:sz w:val="30"/>
          <w:szCs w:val="30"/>
        </w:rPr>
        <w:t>2.1 承诺人始终对保密资料保密，不在项目之外使用对方提供的保密信息及掌握的公司保密信息。</w:t>
      </w:r>
    </w:p>
    <w:p>
      <w:pPr>
        <w:snapToGrid w:val="0"/>
        <w:spacing w:line="360" w:lineRule="auto"/>
        <w:ind w:firstLine="600" w:firstLineChars="200"/>
        <w:rPr>
          <w:rFonts w:ascii="宋体" w:hAnsi="宋体" w:cs="宋体"/>
          <w:sz w:val="30"/>
          <w:szCs w:val="30"/>
        </w:rPr>
      </w:pPr>
      <w:r>
        <w:rPr>
          <w:rFonts w:hint="eastAsia" w:ascii="宋体" w:hAnsi="宋体" w:cs="宋体"/>
          <w:sz w:val="30"/>
          <w:szCs w:val="30"/>
        </w:rPr>
        <w:t>2.2 未经同意，不向任何第三方提供保密信息以及可以接触上述保密信息的手段，包括在公开场合展览，公开对外宣传，作为文章、讯息、参考数据发表。</w:t>
      </w:r>
    </w:p>
    <w:p>
      <w:pPr>
        <w:snapToGrid w:val="0"/>
        <w:spacing w:line="360" w:lineRule="auto"/>
        <w:ind w:firstLine="600" w:firstLineChars="200"/>
        <w:rPr>
          <w:rFonts w:ascii="宋体" w:hAnsi="宋体" w:cs="宋体"/>
          <w:sz w:val="30"/>
          <w:szCs w:val="30"/>
        </w:rPr>
      </w:pPr>
      <w:r>
        <w:rPr>
          <w:rFonts w:hint="eastAsia" w:ascii="宋体" w:hAnsi="宋体" w:cs="宋体"/>
          <w:sz w:val="30"/>
          <w:szCs w:val="30"/>
        </w:rPr>
        <w:t>2.3 只向项目相关人员（包括各自的董事﹑顾问﹑代理人和雇员等）为商讨合作项目而有需要知悉保密信息的人士披露保密信息；并保证，上述各相关人员的行为将会符合本守则的规定。</w:t>
      </w:r>
    </w:p>
    <w:p>
      <w:pPr>
        <w:snapToGrid w:val="0"/>
        <w:spacing w:line="360" w:lineRule="auto"/>
        <w:ind w:firstLine="600" w:firstLineChars="200"/>
        <w:rPr>
          <w:rFonts w:ascii="宋体" w:hAnsi="宋体" w:cs="宋体"/>
          <w:sz w:val="30"/>
          <w:szCs w:val="30"/>
        </w:rPr>
      </w:pPr>
      <w:r>
        <w:rPr>
          <w:rFonts w:hint="eastAsia" w:ascii="宋体" w:hAnsi="宋体" w:cs="宋体"/>
          <w:sz w:val="30"/>
          <w:szCs w:val="30"/>
        </w:rPr>
        <w:t>2.4 在商讨合作项目的过程中，若需向第三方披露对方的保密信息，应事先取得书面许可，并要求该第三方不得向任何其它人士泄露保密信息。</w:t>
      </w:r>
    </w:p>
    <w:p>
      <w:pPr>
        <w:snapToGrid w:val="0"/>
        <w:spacing w:line="360" w:lineRule="auto"/>
        <w:ind w:firstLine="600" w:firstLineChars="200"/>
        <w:rPr>
          <w:rFonts w:ascii="宋体" w:hAnsi="宋体" w:cs="宋体"/>
          <w:sz w:val="30"/>
          <w:szCs w:val="30"/>
        </w:rPr>
      </w:pPr>
      <w:r>
        <w:rPr>
          <w:rFonts w:hint="eastAsia" w:ascii="宋体" w:hAnsi="宋体" w:cs="宋体"/>
          <w:sz w:val="30"/>
          <w:szCs w:val="30"/>
        </w:rPr>
        <w:t>特此承诺！</w:t>
      </w:r>
    </w:p>
    <w:p>
      <w:pPr>
        <w:snapToGrid w:val="0"/>
        <w:spacing w:line="360" w:lineRule="auto"/>
        <w:ind w:firstLine="600" w:firstLineChars="200"/>
        <w:rPr>
          <w:rFonts w:ascii="宋体" w:hAnsi="宋体" w:cs="宋体"/>
          <w:sz w:val="30"/>
          <w:szCs w:val="30"/>
        </w:rPr>
      </w:pPr>
    </w:p>
    <w:p>
      <w:pPr>
        <w:snapToGrid w:val="0"/>
        <w:spacing w:before="120" w:beforeLines="50" w:after="50" w:line="360" w:lineRule="auto"/>
        <w:ind w:right="600"/>
        <w:rPr>
          <w:rFonts w:ascii="宋体" w:hAnsi="宋体" w:cs="宋体"/>
          <w:sz w:val="30"/>
          <w:szCs w:val="30"/>
          <w:u w:val="single"/>
        </w:rPr>
      </w:pPr>
      <w:r>
        <w:rPr>
          <w:rFonts w:hint="eastAsia" w:ascii="宋体" w:hAnsi="宋体" w:cs="宋体"/>
          <w:sz w:val="30"/>
          <w:szCs w:val="30"/>
        </w:rPr>
        <w:t>法定代表人签名或签名章：</w:t>
      </w:r>
      <w:r>
        <w:rPr>
          <w:rFonts w:hint="eastAsia" w:ascii="宋体" w:hAnsi="宋体" w:cs="宋体"/>
          <w:sz w:val="30"/>
          <w:szCs w:val="30"/>
          <w:u w:val="single"/>
        </w:rPr>
        <w:t xml:space="preserve">               </w:t>
      </w:r>
    </w:p>
    <w:p>
      <w:pPr>
        <w:snapToGrid w:val="0"/>
        <w:spacing w:before="120" w:beforeLines="50" w:after="50" w:line="360" w:lineRule="auto"/>
        <w:rPr>
          <w:rFonts w:ascii="宋体" w:hAnsi="宋体" w:cs="宋体"/>
          <w:sz w:val="30"/>
          <w:szCs w:val="30"/>
          <w:u w:val="single"/>
        </w:rPr>
      </w:pPr>
      <w:r>
        <w:rPr>
          <w:rFonts w:hint="eastAsia" w:ascii="宋体" w:hAnsi="宋体" w:cs="宋体"/>
          <w:sz w:val="30"/>
          <w:szCs w:val="30"/>
        </w:rPr>
        <w:t>供应商全称（公章）：</w:t>
      </w:r>
      <w:r>
        <w:rPr>
          <w:rFonts w:hint="eastAsia" w:ascii="宋体" w:hAnsi="宋体" w:cs="宋体"/>
          <w:sz w:val="30"/>
          <w:szCs w:val="30"/>
          <w:u w:val="single"/>
        </w:rPr>
        <w:t xml:space="preserve">                   </w:t>
      </w:r>
    </w:p>
    <w:p>
      <w:pPr>
        <w:snapToGrid w:val="0"/>
        <w:spacing w:before="240" w:after="50" w:line="360" w:lineRule="auto"/>
        <w:jc w:val="left"/>
        <w:rPr>
          <w:rFonts w:ascii="宋体" w:hAnsi="宋体" w:cs="宋体"/>
          <w:sz w:val="30"/>
          <w:szCs w:val="30"/>
        </w:rPr>
      </w:pPr>
      <w:r>
        <w:rPr>
          <w:rFonts w:hint="eastAsia" w:ascii="宋体" w:hAnsi="宋体" w:cs="宋体"/>
          <w:sz w:val="30"/>
          <w:szCs w:val="30"/>
        </w:rPr>
        <w:t>日期：    年    月    日</w:t>
      </w:r>
    </w:p>
    <w:p>
      <w:pPr>
        <w:spacing w:line="360" w:lineRule="auto"/>
        <w:ind w:right="532"/>
        <w:rPr>
          <w:rFonts w:ascii="宋体" w:hAnsi="宋体" w:cs="宋体"/>
          <w:b/>
          <w:bCs/>
          <w:sz w:val="36"/>
          <w:szCs w:val="36"/>
        </w:rPr>
      </w:pPr>
      <w:r>
        <w:rPr>
          <w:rFonts w:hint="eastAsia" w:ascii="宋体" w:hAnsi="宋体" w:cs="宋体"/>
          <w:sz w:val="30"/>
          <w:szCs w:val="30"/>
        </w:rPr>
        <w:br w:type="page"/>
      </w:r>
    </w:p>
    <w:p>
      <w:pPr>
        <w:snapToGrid w:val="0"/>
        <w:spacing w:before="50" w:after="120" w:afterLines="50" w:line="360" w:lineRule="auto"/>
        <w:jc w:val="left"/>
        <w:rPr>
          <w:rFonts w:ascii="宋体" w:hAnsi="宋体" w:cs="宋体"/>
          <w:sz w:val="30"/>
          <w:szCs w:val="30"/>
        </w:rPr>
      </w:pPr>
      <w:r>
        <w:rPr>
          <w:rFonts w:hint="eastAsia" w:ascii="宋体" w:hAnsi="宋体" w:cs="宋体"/>
          <w:sz w:val="30"/>
          <w:szCs w:val="30"/>
        </w:rPr>
        <w:t>附件</w:t>
      </w:r>
      <w:r>
        <w:rPr>
          <w:rFonts w:hint="eastAsia" w:ascii="宋体" w:hAnsi="宋体" w:cs="宋体"/>
          <w:sz w:val="30"/>
          <w:szCs w:val="30"/>
          <w:lang w:val="en-US" w:eastAsia="zh-CN"/>
        </w:rPr>
        <w:t>8</w:t>
      </w:r>
      <w:r>
        <w:rPr>
          <w:rFonts w:hint="eastAsia" w:ascii="宋体" w:hAnsi="宋体" w:cs="宋体"/>
          <w:sz w:val="30"/>
          <w:szCs w:val="30"/>
        </w:rPr>
        <w:t>：</w:t>
      </w:r>
    </w:p>
    <w:p>
      <w:pPr>
        <w:snapToGrid w:val="0"/>
        <w:spacing w:line="360" w:lineRule="auto"/>
        <w:jc w:val="center"/>
        <w:outlineLvl w:val="9"/>
        <w:rPr>
          <w:rFonts w:ascii="宋体" w:hAnsi="宋体" w:cs="宋体"/>
          <w:b/>
          <w:sz w:val="36"/>
          <w:szCs w:val="36"/>
        </w:rPr>
      </w:pPr>
      <w:r>
        <w:rPr>
          <w:rFonts w:hint="eastAsia" w:ascii="宋体" w:hAnsi="宋体" w:cs="宋体"/>
          <w:b/>
          <w:sz w:val="36"/>
          <w:szCs w:val="36"/>
        </w:rPr>
        <w:t>项目实施人员配置一览表</w:t>
      </w:r>
    </w:p>
    <w:p>
      <w:pPr>
        <w:pStyle w:val="17"/>
        <w:snapToGrid w:val="0"/>
        <w:spacing w:line="360" w:lineRule="auto"/>
        <w:rPr>
          <w:rFonts w:ascii="宋体" w:hAnsi="宋体" w:eastAsia="宋体" w:cs="宋体"/>
          <w:sz w:val="30"/>
          <w:szCs w:val="30"/>
          <w:u w:val="single"/>
        </w:rPr>
      </w:pPr>
      <w:r>
        <w:rPr>
          <w:rFonts w:hint="eastAsia" w:ascii="宋体" w:hAnsi="宋体" w:eastAsia="宋体" w:cs="宋体"/>
          <w:sz w:val="30"/>
          <w:szCs w:val="30"/>
        </w:rPr>
        <w:t>供应商全称（公章）：</w:t>
      </w:r>
      <w:r>
        <w:rPr>
          <w:rFonts w:hint="eastAsia" w:ascii="宋体" w:hAnsi="宋体" w:eastAsia="宋体" w:cs="宋体"/>
          <w:sz w:val="30"/>
          <w:szCs w:val="30"/>
          <w:u w:val="single"/>
        </w:rPr>
        <w:t xml:space="preserve">                      </w:t>
      </w:r>
    </w:p>
    <w:tbl>
      <w:tblPr>
        <w:tblStyle w:val="53"/>
        <w:tblW w:w="8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34"/>
        <w:gridCol w:w="2126"/>
        <w:gridCol w:w="1843"/>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526" w:type="dxa"/>
            <w:vAlign w:val="center"/>
          </w:tcPr>
          <w:p>
            <w:pPr>
              <w:snapToGrid w:val="0"/>
              <w:spacing w:line="360" w:lineRule="auto"/>
              <w:jc w:val="center"/>
              <w:rPr>
                <w:rFonts w:ascii="宋体" w:hAnsi="宋体" w:cs="宋体"/>
                <w:sz w:val="30"/>
                <w:szCs w:val="30"/>
              </w:rPr>
            </w:pPr>
            <w:r>
              <w:rPr>
                <w:rFonts w:hint="eastAsia" w:ascii="宋体" w:hAnsi="宋体" w:cs="宋体"/>
                <w:sz w:val="30"/>
                <w:szCs w:val="30"/>
              </w:rPr>
              <w:t>姓名</w:t>
            </w:r>
          </w:p>
        </w:tc>
        <w:tc>
          <w:tcPr>
            <w:tcW w:w="1134" w:type="dxa"/>
            <w:vAlign w:val="center"/>
          </w:tcPr>
          <w:p>
            <w:pPr>
              <w:snapToGrid w:val="0"/>
              <w:spacing w:line="360" w:lineRule="auto"/>
              <w:jc w:val="center"/>
              <w:rPr>
                <w:rFonts w:ascii="宋体" w:hAnsi="宋体" w:cs="宋体"/>
                <w:sz w:val="30"/>
                <w:szCs w:val="30"/>
              </w:rPr>
            </w:pPr>
            <w:r>
              <w:rPr>
                <w:rFonts w:hint="eastAsia" w:ascii="宋体" w:hAnsi="宋体" w:cs="宋体"/>
                <w:sz w:val="30"/>
                <w:szCs w:val="30"/>
              </w:rPr>
              <w:t>年龄</w:t>
            </w:r>
          </w:p>
        </w:tc>
        <w:tc>
          <w:tcPr>
            <w:tcW w:w="2126" w:type="dxa"/>
            <w:vAlign w:val="center"/>
          </w:tcPr>
          <w:p>
            <w:pPr>
              <w:snapToGrid w:val="0"/>
              <w:spacing w:line="360" w:lineRule="auto"/>
              <w:jc w:val="center"/>
              <w:rPr>
                <w:rFonts w:ascii="宋体" w:hAnsi="宋体" w:cs="宋体"/>
                <w:sz w:val="30"/>
                <w:szCs w:val="30"/>
              </w:rPr>
            </w:pPr>
            <w:r>
              <w:rPr>
                <w:rFonts w:hint="eastAsia" w:ascii="宋体" w:hAnsi="宋体" w:cs="宋体"/>
                <w:sz w:val="30"/>
                <w:szCs w:val="30"/>
              </w:rPr>
              <w:t>类似工作</w:t>
            </w:r>
          </w:p>
          <w:p>
            <w:pPr>
              <w:snapToGrid w:val="0"/>
              <w:spacing w:line="360" w:lineRule="auto"/>
              <w:jc w:val="center"/>
              <w:rPr>
                <w:rFonts w:ascii="宋体" w:hAnsi="宋体" w:cs="宋体"/>
                <w:sz w:val="30"/>
                <w:szCs w:val="30"/>
              </w:rPr>
            </w:pPr>
            <w:r>
              <w:rPr>
                <w:rFonts w:hint="eastAsia" w:ascii="宋体" w:hAnsi="宋体" w:cs="宋体"/>
                <w:sz w:val="30"/>
                <w:szCs w:val="30"/>
              </w:rPr>
              <w:t>经验年限</w:t>
            </w:r>
          </w:p>
        </w:tc>
        <w:tc>
          <w:tcPr>
            <w:tcW w:w="1843" w:type="dxa"/>
            <w:vAlign w:val="center"/>
          </w:tcPr>
          <w:p>
            <w:pPr>
              <w:snapToGrid w:val="0"/>
              <w:spacing w:line="360" w:lineRule="auto"/>
              <w:jc w:val="center"/>
              <w:rPr>
                <w:rFonts w:ascii="宋体" w:hAnsi="宋体" w:cs="宋体"/>
                <w:sz w:val="30"/>
                <w:szCs w:val="30"/>
              </w:rPr>
            </w:pPr>
            <w:r>
              <w:rPr>
                <w:rFonts w:hint="eastAsia" w:ascii="宋体" w:hAnsi="宋体" w:cs="宋体"/>
                <w:sz w:val="30"/>
                <w:szCs w:val="30"/>
              </w:rPr>
              <w:t>拟任职务</w:t>
            </w:r>
          </w:p>
        </w:tc>
        <w:tc>
          <w:tcPr>
            <w:tcW w:w="2285" w:type="dxa"/>
            <w:vAlign w:val="center"/>
          </w:tcPr>
          <w:p>
            <w:pPr>
              <w:snapToGrid w:val="0"/>
              <w:spacing w:line="360" w:lineRule="auto"/>
              <w:jc w:val="center"/>
              <w:rPr>
                <w:rFonts w:ascii="宋体" w:hAnsi="宋体" w:cs="宋体"/>
                <w:sz w:val="30"/>
                <w:szCs w:val="30"/>
              </w:rPr>
            </w:pPr>
            <w:r>
              <w:rPr>
                <w:rFonts w:hint="eastAsia" w:ascii="宋体" w:hAnsi="宋体" w:cs="宋体"/>
                <w:sz w:val="30"/>
                <w:szCs w:val="30"/>
              </w:rPr>
              <w:t>项目经验</w:t>
            </w:r>
          </w:p>
          <w:p>
            <w:pPr>
              <w:snapToGrid w:val="0"/>
              <w:spacing w:line="360" w:lineRule="auto"/>
              <w:jc w:val="center"/>
              <w:rPr>
                <w:rFonts w:ascii="宋体" w:hAnsi="宋体" w:cs="宋体"/>
                <w:sz w:val="30"/>
                <w:szCs w:val="30"/>
              </w:rPr>
            </w:pPr>
            <w:r>
              <w:rPr>
                <w:rFonts w:hint="eastAsia" w:ascii="宋体" w:hAnsi="宋体" w:cs="宋体"/>
                <w:sz w:val="30"/>
                <w:szCs w:val="30"/>
              </w:rPr>
              <w:t>及业绩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vAlign w:val="center"/>
          </w:tcPr>
          <w:p>
            <w:pPr>
              <w:snapToGrid w:val="0"/>
              <w:spacing w:line="360" w:lineRule="auto"/>
              <w:jc w:val="center"/>
              <w:rPr>
                <w:rFonts w:ascii="宋体" w:hAnsi="宋体" w:cs="宋体"/>
                <w:sz w:val="30"/>
                <w:szCs w:val="30"/>
              </w:rPr>
            </w:pPr>
          </w:p>
        </w:tc>
        <w:tc>
          <w:tcPr>
            <w:tcW w:w="1134" w:type="dxa"/>
            <w:vAlign w:val="center"/>
          </w:tcPr>
          <w:p>
            <w:pPr>
              <w:snapToGrid w:val="0"/>
              <w:spacing w:line="360" w:lineRule="auto"/>
              <w:jc w:val="center"/>
              <w:rPr>
                <w:rFonts w:ascii="宋体" w:hAnsi="宋体" w:cs="宋体"/>
                <w:sz w:val="30"/>
                <w:szCs w:val="30"/>
              </w:rPr>
            </w:pPr>
          </w:p>
        </w:tc>
        <w:tc>
          <w:tcPr>
            <w:tcW w:w="2126" w:type="dxa"/>
            <w:vAlign w:val="center"/>
          </w:tcPr>
          <w:p>
            <w:pPr>
              <w:snapToGrid w:val="0"/>
              <w:spacing w:line="360" w:lineRule="auto"/>
              <w:jc w:val="center"/>
              <w:rPr>
                <w:rFonts w:ascii="宋体" w:hAnsi="宋体" w:cs="宋体"/>
                <w:sz w:val="30"/>
                <w:szCs w:val="30"/>
              </w:rPr>
            </w:pPr>
          </w:p>
        </w:tc>
        <w:tc>
          <w:tcPr>
            <w:tcW w:w="1843" w:type="dxa"/>
            <w:vAlign w:val="center"/>
          </w:tcPr>
          <w:p>
            <w:pPr>
              <w:snapToGrid w:val="0"/>
              <w:spacing w:line="360" w:lineRule="auto"/>
              <w:jc w:val="center"/>
              <w:rPr>
                <w:rFonts w:ascii="宋体" w:hAnsi="宋体" w:cs="宋体"/>
                <w:sz w:val="30"/>
                <w:szCs w:val="30"/>
              </w:rPr>
            </w:pPr>
          </w:p>
        </w:tc>
        <w:tc>
          <w:tcPr>
            <w:tcW w:w="2285" w:type="dxa"/>
            <w:vAlign w:val="center"/>
          </w:tcPr>
          <w:p>
            <w:pPr>
              <w:snapToGrid w:val="0"/>
              <w:spacing w:line="360" w:lineRule="auto"/>
              <w:jc w:val="center"/>
              <w:rPr>
                <w:rFonts w:ascii="宋体" w:hAnsi="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vAlign w:val="center"/>
          </w:tcPr>
          <w:p>
            <w:pPr>
              <w:snapToGrid w:val="0"/>
              <w:spacing w:line="360" w:lineRule="auto"/>
              <w:jc w:val="center"/>
              <w:rPr>
                <w:rFonts w:ascii="宋体" w:hAnsi="宋体" w:cs="宋体"/>
                <w:sz w:val="30"/>
                <w:szCs w:val="30"/>
              </w:rPr>
            </w:pPr>
          </w:p>
        </w:tc>
        <w:tc>
          <w:tcPr>
            <w:tcW w:w="1134" w:type="dxa"/>
            <w:vAlign w:val="center"/>
          </w:tcPr>
          <w:p>
            <w:pPr>
              <w:snapToGrid w:val="0"/>
              <w:spacing w:line="360" w:lineRule="auto"/>
              <w:jc w:val="center"/>
              <w:rPr>
                <w:rFonts w:ascii="宋体" w:hAnsi="宋体" w:cs="宋体"/>
                <w:sz w:val="30"/>
                <w:szCs w:val="30"/>
              </w:rPr>
            </w:pPr>
          </w:p>
        </w:tc>
        <w:tc>
          <w:tcPr>
            <w:tcW w:w="2126" w:type="dxa"/>
            <w:vAlign w:val="center"/>
          </w:tcPr>
          <w:p>
            <w:pPr>
              <w:snapToGrid w:val="0"/>
              <w:spacing w:line="360" w:lineRule="auto"/>
              <w:jc w:val="center"/>
              <w:rPr>
                <w:rFonts w:ascii="宋体" w:hAnsi="宋体" w:cs="宋体"/>
                <w:sz w:val="30"/>
                <w:szCs w:val="30"/>
              </w:rPr>
            </w:pPr>
          </w:p>
        </w:tc>
        <w:tc>
          <w:tcPr>
            <w:tcW w:w="1843" w:type="dxa"/>
            <w:vAlign w:val="center"/>
          </w:tcPr>
          <w:p>
            <w:pPr>
              <w:snapToGrid w:val="0"/>
              <w:spacing w:line="360" w:lineRule="auto"/>
              <w:jc w:val="center"/>
              <w:rPr>
                <w:rFonts w:ascii="宋体" w:hAnsi="宋体" w:cs="宋体"/>
                <w:sz w:val="30"/>
                <w:szCs w:val="30"/>
              </w:rPr>
            </w:pPr>
          </w:p>
        </w:tc>
        <w:tc>
          <w:tcPr>
            <w:tcW w:w="2285" w:type="dxa"/>
            <w:vAlign w:val="center"/>
          </w:tcPr>
          <w:p>
            <w:pPr>
              <w:snapToGrid w:val="0"/>
              <w:spacing w:line="360" w:lineRule="auto"/>
              <w:jc w:val="center"/>
              <w:rPr>
                <w:rFonts w:ascii="宋体" w:hAnsi="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vAlign w:val="center"/>
          </w:tcPr>
          <w:p>
            <w:pPr>
              <w:snapToGrid w:val="0"/>
              <w:spacing w:line="360" w:lineRule="auto"/>
              <w:jc w:val="center"/>
              <w:rPr>
                <w:rFonts w:ascii="宋体" w:hAnsi="宋体" w:cs="宋体"/>
                <w:sz w:val="30"/>
                <w:szCs w:val="30"/>
              </w:rPr>
            </w:pPr>
          </w:p>
        </w:tc>
        <w:tc>
          <w:tcPr>
            <w:tcW w:w="1134" w:type="dxa"/>
            <w:vAlign w:val="center"/>
          </w:tcPr>
          <w:p>
            <w:pPr>
              <w:snapToGrid w:val="0"/>
              <w:spacing w:line="360" w:lineRule="auto"/>
              <w:jc w:val="center"/>
              <w:rPr>
                <w:rFonts w:ascii="宋体" w:hAnsi="宋体" w:cs="宋体"/>
                <w:sz w:val="30"/>
                <w:szCs w:val="30"/>
              </w:rPr>
            </w:pPr>
          </w:p>
        </w:tc>
        <w:tc>
          <w:tcPr>
            <w:tcW w:w="2126" w:type="dxa"/>
            <w:vAlign w:val="center"/>
          </w:tcPr>
          <w:p>
            <w:pPr>
              <w:snapToGrid w:val="0"/>
              <w:spacing w:line="360" w:lineRule="auto"/>
              <w:jc w:val="center"/>
              <w:rPr>
                <w:rFonts w:ascii="宋体" w:hAnsi="宋体" w:cs="宋体"/>
                <w:sz w:val="30"/>
                <w:szCs w:val="30"/>
              </w:rPr>
            </w:pPr>
          </w:p>
        </w:tc>
        <w:tc>
          <w:tcPr>
            <w:tcW w:w="1843" w:type="dxa"/>
            <w:vAlign w:val="center"/>
          </w:tcPr>
          <w:p>
            <w:pPr>
              <w:snapToGrid w:val="0"/>
              <w:spacing w:line="360" w:lineRule="auto"/>
              <w:jc w:val="center"/>
              <w:rPr>
                <w:rFonts w:ascii="宋体" w:hAnsi="宋体" w:cs="宋体"/>
                <w:sz w:val="30"/>
                <w:szCs w:val="30"/>
              </w:rPr>
            </w:pPr>
          </w:p>
        </w:tc>
        <w:tc>
          <w:tcPr>
            <w:tcW w:w="2285" w:type="dxa"/>
            <w:vAlign w:val="center"/>
          </w:tcPr>
          <w:p>
            <w:pPr>
              <w:snapToGrid w:val="0"/>
              <w:spacing w:line="360" w:lineRule="auto"/>
              <w:jc w:val="center"/>
              <w:rPr>
                <w:rFonts w:ascii="宋体" w:hAnsi="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vAlign w:val="center"/>
          </w:tcPr>
          <w:p>
            <w:pPr>
              <w:snapToGrid w:val="0"/>
              <w:spacing w:line="360" w:lineRule="auto"/>
              <w:jc w:val="center"/>
              <w:rPr>
                <w:rFonts w:ascii="宋体" w:hAnsi="宋体" w:cs="宋体"/>
                <w:sz w:val="30"/>
                <w:szCs w:val="30"/>
              </w:rPr>
            </w:pPr>
          </w:p>
        </w:tc>
        <w:tc>
          <w:tcPr>
            <w:tcW w:w="1134" w:type="dxa"/>
            <w:vAlign w:val="center"/>
          </w:tcPr>
          <w:p>
            <w:pPr>
              <w:snapToGrid w:val="0"/>
              <w:spacing w:line="360" w:lineRule="auto"/>
              <w:jc w:val="center"/>
              <w:rPr>
                <w:rFonts w:ascii="宋体" w:hAnsi="宋体" w:cs="宋体"/>
                <w:sz w:val="30"/>
                <w:szCs w:val="30"/>
              </w:rPr>
            </w:pPr>
          </w:p>
        </w:tc>
        <w:tc>
          <w:tcPr>
            <w:tcW w:w="2126" w:type="dxa"/>
            <w:vAlign w:val="center"/>
          </w:tcPr>
          <w:p>
            <w:pPr>
              <w:snapToGrid w:val="0"/>
              <w:spacing w:line="360" w:lineRule="auto"/>
              <w:jc w:val="center"/>
              <w:rPr>
                <w:rFonts w:ascii="宋体" w:hAnsi="宋体" w:cs="宋体"/>
                <w:sz w:val="30"/>
                <w:szCs w:val="30"/>
              </w:rPr>
            </w:pPr>
          </w:p>
        </w:tc>
        <w:tc>
          <w:tcPr>
            <w:tcW w:w="1843" w:type="dxa"/>
            <w:vAlign w:val="center"/>
          </w:tcPr>
          <w:p>
            <w:pPr>
              <w:snapToGrid w:val="0"/>
              <w:spacing w:line="360" w:lineRule="auto"/>
              <w:jc w:val="center"/>
              <w:rPr>
                <w:rFonts w:ascii="宋体" w:hAnsi="宋体" w:cs="宋体"/>
                <w:sz w:val="30"/>
                <w:szCs w:val="30"/>
              </w:rPr>
            </w:pPr>
          </w:p>
        </w:tc>
        <w:tc>
          <w:tcPr>
            <w:tcW w:w="2285" w:type="dxa"/>
            <w:vAlign w:val="center"/>
          </w:tcPr>
          <w:p>
            <w:pPr>
              <w:snapToGrid w:val="0"/>
              <w:spacing w:line="360" w:lineRule="auto"/>
              <w:jc w:val="center"/>
              <w:rPr>
                <w:rFonts w:ascii="宋体" w:hAnsi="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vAlign w:val="center"/>
          </w:tcPr>
          <w:p>
            <w:pPr>
              <w:snapToGrid w:val="0"/>
              <w:spacing w:line="360" w:lineRule="auto"/>
              <w:jc w:val="center"/>
              <w:rPr>
                <w:rFonts w:ascii="宋体" w:hAnsi="宋体" w:cs="宋体"/>
                <w:sz w:val="30"/>
                <w:szCs w:val="30"/>
              </w:rPr>
            </w:pPr>
          </w:p>
        </w:tc>
        <w:tc>
          <w:tcPr>
            <w:tcW w:w="1134" w:type="dxa"/>
            <w:vAlign w:val="center"/>
          </w:tcPr>
          <w:p>
            <w:pPr>
              <w:snapToGrid w:val="0"/>
              <w:spacing w:line="360" w:lineRule="auto"/>
              <w:jc w:val="center"/>
              <w:rPr>
                <w:rFonts w:ascii="宋体" w:hAnsi="宋体" w:cs="宋体"/>
                <w:sz w:val="30"/>
                <w:szCs w:val="30"/>
              </w:rPr>
            </w:pPr>
          </w:p>
        </w:tc>
        <w:tc>
          <w:tcPr>
            <w:tcW w:w="2126" w:type="dxa"/>
            <w:vAlign w:val="center"/>
          </w:tcPr>
          <w:p>
            <w:pPr>
              <w:snapToGrid w:val="0"/>
              <w:spacing w:line="360" w:lineRule="auto"/>
              <w:jc w:val="center"/>
              <w:rPr>
                <w:rFonts w:ascii="宋体" w:hAnsi="宋体" w:cs="宋体"/>
                <w:sz w:val="30"/>
                <w:szCs w:val="30"/>
              </w:rPr>
            </w:pPr>
          </w:p>
        </w:tc>
        <w:tc>
          <w:tcPr>
            <w:tcW w:w="1843" w:type="dxa"/>
            <w:vAlign w:val="center"/>
          </w:tcPr>
          <w:p>
            <w:pPr>
              <w:snapToGrid w:val="0"/>
              <w:spacing w:line="360" w:lineRule="auto"/>
              <w:jc w:val="center"/>
              <w:rPr>
                <w:rFonts w:ascii="宋体" w:hAnsi="宋体" w:cs="宋体"/>
                <w:sz w:val="30"/>
                <w:szCs w:val="30"/>
              </w:rPr>
            </w:pPr>
          </w:p>
        </w:tc>
        <w:tc>
          <w:tcPr>
            <w:tcW w:w="2285" w:type="dxa"/>
            <w:vAlign w:val="center"/>
          </w:tcPr>
          <w:p>
            <w:pPr>
              <w:snapToGrid w:val="0"/>
              <w:spacing w:line="360" w:lineRule="auto"/>
              <w:jc w:val="center"/>
              <w:rPr>
                <w:rFonts w:ascii="宋体" w:hAnsi="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vAlign w:val="center"/>
          </w:tcPr>
          <w:p>
            <w:pPr>
              <w:snapToGrid w:val="0"/>
              <w:spacing w:line="360" w:lineRule="auto"/>
              <w:jc w:val="center"/>
              <w:rPr>
                <w:rFonts w:ascii="宋体" w:hAnsi="宋体" w:cs="宋体"/>
                <w:sz w:val="30"/>
                <w:szCs w:val="30"/>
              </w:rPr>
            </w:pPr>
          </w:p>
        </w:tc>
        <w:tc>
          <w:tcPr>
            <w:tcW w:w="1134" w:type="dxa"/>
            <w:vAlign w:val="center"/>
          </w:tcPr>
          <w:p>
            <w:pPr>
              <w:snapToGrid w:val="0"/>
              <w:spacing w:line="360" w:lineRule="auto"/>
              <w:jc w:val="center"/>
              <w:rPr>
                <w:rFonts w:ascii="宋体" w:hAnsi="宋体" w:cs="宋体"/>
                <w:sz w:val="30"/>
                <w:szCs w:val="30"/>
              </w:rPr>
            </w:pPr>
          </w:p>
        </w:tc>
        <w:tc>
          <w:tcPr>
            <w:tcW w:w="2126" w:type="dxa"/>
            <w:vAlign w:val="center"/>
          </w:tcPr>
          <w:p>
            <w:pPr>
              <w:snapToGrid w:val="0"/>
              <w:spacing w:line="360" w:lineRule="auto"/>
              <w:jc w:val="center"/>
              <w:rPr>
                <w:rFonts w:ascii="宋体" w:hAnsi="宋体" w:cs="宋体"/>
                <w:sz w:val="30"/>
                <w:szCs w:val="30"/>
              </w:rPr>
            </w:pPr>
          </w:p>
        </w:tc>
        <w:tc>
          <w:tcPr>
            <w:tcW w:w="1843" w:type="dxa"/>
            <w:vAlign w:val="center"/>
          </w:tcPr>
          <w:p>
            <w:pPr>
              <w:snapToGrid w:val="0"/>
              <w:spacing w:line="360" w:lineRule="auto"/>
              <w:jc w:val="center"/>
              <w:rPr>
                <w:rFonts w:ascii="宋体" w:hAnsi="宋体" w:cs="宋体"/>
                <w:sz w:val="30"/>
                <w:szCs w:val="30"/>
              </w:rPr>
            </w:pPr>
          </w:p>
        </w:tc>
        <w:tc>
          <w:tcPr>
            <w:tcW w:w="2285" w:type="dxa"/>
            <w:vAlign w:val="center"/>
          </w:tcPr>
          <w:p>
            <w:pPr>
              <w:snapToGrid w:val="0"/>
              <w:spacing w:line="360" w:lineRule="auto"/>
              <w:jc w:val="center"/>
              <w:rPr>
                <w:rFonts w:ascii="宋体" w:hAnsi="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vAlign w:val="center"/>
          </w:tcPr>
          <w:p>
            <w:pPr>
              <w:snapToGrid w:val="0"/>
              <w:spacing w:line="360" w:lineRule="auto"/>
              <w:jc w:val="center"/>
              <w:rPr>
                <w:rFonts w:ascii="宋体" w:hAnsi="宋体" w:cs="宋体"/>
                <w:sz w:val="30"/>
                <w:szCs w:val="30"/>
              </w:rPr>
            </w:pPr>
          </w:p>
        </w:tc>
        <w:tc>
          <w:tcPr>
            <w:tcW w:w="1134" w:type="dxa"/>
            <w:vAlign w:val="center"/>
          </w:tcPr>
          <w:p>
            <w:pPr>
              <w:snapToGrid w:val="0"/>
              <w:spacing w:line="360" w:lineRule="auto"/>
              <w:jc w:val="center"/>
              <w:rPr>
                <w:rFonts w:ascii="宋体" w:hAnsi="宋体" w:cs="宋体"/>
                <w:sz w:val="30"/>
                <w:szCs w:val="30"/>
              </w:rPr>
            </w:pPr>
          </w:p>
        </w:tc>
        <w:tc>
          <w:tcPr>
            <w:tcW w:w="2126" w:type="dxa"/>
            <w:vAlign w:val="center"/>
          </w:tcPr>
          <w:p>
            <w:pPr>
              <w:snapToGrid w:val="0"/>
              <w:spacing w:line="360" w:lineRule="auto"/>
              <w:jc w:val="center"/>
              <w:rPr>
                <w:rFonts w:ascii="宋体" w:hAnsi="宋体" w:cs="宋体"/>
                <w:sz w:val="30"/>
                <w:szCs w:val="30"/>
              </w:rPr>
            </w:pPr>
          </w:p>
        </w:tc>
        <w:tc>
          <w:tcPr>
            <w:tcW w:w="1843" w:type="dxa"/>
            <w:vAlign w:val="center"/>
          </w:tcPr>
          <w:p>
            <w:pPr>
              <w:snapToGrid w:val="0"/>
              <w:spacing w:line="360" w:lineRule="auto"/>
              <w:jc w:val="center"/>
              <w:rPr>
                <w:rFonts w:ascii="宋体" w:hAnsi="宋体" w:cs="宋体"/>
                <w:sz w:val="30"/>
                <w:szCs w:val="30"/>
              </w:rPr>
            </w:pPr>
          </w:p>
        </w:tc>
        <w:tc>
          <w:tcPr>
            <w:tcW w:w="2285" w:type="dxa"/>
            <w:vAlign w:val="center"/>
          </w:tcPr>
          <w:p>
            <w:pPr>
              <w:snapToGrid w:val="0"/>
              <w:spacing w:line="360" w:lineRule="auto"/>
              <w:jc w:val="center"/>
              <w:rPr>
                <w:rFonts w:ascii="宋体" w:hAnsi="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vAlign w:val="center"/>
          </w:tcPr>
          <w:p>
            <w:pPr>
              <w:snapToGrid w:val="0"/>
              <w:spacing w:line="360" w:lineRule="auto"/>
              <w:jc w:val="center"/>
              <w:rPr>
                <w:rFonts w:ascii="宋体" w:hAnsi="宋体" w:cs="宋体"/>
                <w:sz w:val="30"/>
                <w:szCs w:val="30"/>
              </w:rPr>
            </w:pPr>
          </w:p>
        </w:tc>
        <w:tc>
          <w:tcPr>
            <w:tcW w:w="1134" w:type="dxa"/>
            <w:vAlign w:val="center"/>
          </w:tcPr>
          <w:p>
            <w:pPr>
              <w:snapToGrid w:val="0"/>
              <w:spacing w:line="360" w:lineRule="auto"/>
              <w:jc w:val="center"/>
              <w:rPr>
                <w:rFonts w:ascii="宋体" w:hAnsi="宋体" w:cs="宋体"/>
                <w:sz w:val="30"/>
                <w:szCs w:val="30"/>
              </w:rPr>
            </w:pPr>
          </w:p>
        </w:tc>
        <w:tc>
          <w:tcPr>
            <w:tcW w:w="2126" w:type="dxa"/>
            <w:vAlign w:val="center"/>
          </w:tcPr>
          <w:p>
            <w:pPr>
              <w:snapToGrid w:val="0"/>
              <w:spacing w:line="360" w:lineRule="auto"/>
              <w:jc w:val="center"/>
              <w:rPr>
                <w:rFonts w:ascii="宋体" w:hAnsi="宋体" w:cs="宋体"/>
                <w:sz w:val="30"/>
                <w:szCs w:val="30"/>
              </w:rPr>
            </w:pPr>
          </w:p>
        </w:tc>
        <w:tc>
          <w:tcPr>
            <w:tcW w:w="1843" w:type="dxa"/>
            <w:vAlign w:val="center"/>
          </w:tcPr>
          <w:p>
            <w:pPr>
              <w:snapToGrid w:val="0"/>
              <w:spacing w:line="360" w:lineRule="auto"/>
              <w:jc w:val="center"/>
              <w:rPr>
                <w:rFonts w:ascii="宋体" w:hAnsi="宋体" w:cs="宋体"/>
                <w:sz w:val="30"/>
                <w:szCs w:val="30"/>
              </w:rPr>
            </w:pPr>
          </w:p>
        </w:tc>
        <w:tc>
          <w:tcPr>
            <w:tcW w:w="2285" w:type="dxa"/>
            <w:vAlign w:val="center"/>
          </w:tcPr>
          <w:p>
            <w:pPr>
              <w:snapToGrid w:val="0"/>
              <w:spacing w:line="360" w:lineRule="auto"/>
              <w:jc w:val="center"/>
              <w:rPr>
                <w:rFonts w:ascii="宋体" w:hAnsi="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vAlign w:val="center"/>
          </w:tcPr>
          <w:p>
            <w:pPr>
              <w:snapToGrid w:val="0"/>
              <w:spacing w:line="360" w:lineRule="auto"/>
              <w:jc w:val="center"/>
              <w:rPr>
                <w:rFonts w:ascii="宋体" w:hAnsi="宋体" w:cs="宋体"/>
                <w:sz w:val="30"/>
                <w:szCs w:val="30"/>
              </w:rPr>
            </w:pPr>
          </w:p>
        </w:tc>
        <w:tc>
          <w:tcPr>
            <w:tcW w:w="1134" w:type="dxa"/>
            <w:vAlign w:val="center"/>
          </w:tcPr>
          <w:p>
            <w:pPr>
              <w:snapToGrid w:val="0"/>
              <w:spacing w:line="360" w:lineRule="auto"/>
              <w:jc w:val="center"/>
              <w:rPr>
                <w:rFonts w:ascii="宋体" w:hAnsi="宋体" w:cs="宋体"/>
                <w:sz w:val="30"/>
                <w:szCs w:val="30"/>
              </w:rPr>
            </w:pPr>
          </w:p>
        </w:tc>
        <w:tc>
          <w:tcPr>
            <w:tcW w:w="2126" w:type="dxa"/>
            <w:vAlign w:val="center"/>
          </w:tcPr>
          <w:p>
            <w:pPr>
              <w:snapToGrid w:val="0"/>
              <w:spacing w:line="360" w:lineRule="auto"/>
              <w:jc w:val="center"/>
              <w:rPr>
                <w:rFonts w:ascii="宋体" w:hAnsi="宋体" w:cs="宋体"/>
                <w:sz w:val="30"/>
                <w:szCs w:val="30"/>
              </w:rPr>
            </w:pPr>
          </w:p>
        </w:tc>
        <w:tc>
          <w:tcPr>
            <w:tcW w:w="1843" w:type="dxa"/>
            <w:vAlign w:val="center"/>
          </w:tcPr>
          <w:p>
            <w:pPr>
              <w:snapToGrid w:val="0"/>
              <w:spacing w:line="360" w:lineRule="auto"/>
              <w:jc w:val="center"/>
              <w:rPr>
                <w:rFonts w:ascii="宋体" w:hAnsi="宋体" w:cs="宋体"/>
                <w:sz w:val="30"/>
                <w:szCs w:val="30"/>
              </w:rPr>
            </w:pPr>
          </w:p>
        </w:tc>
        <w:tc>
          <w:tcPr>
            <w:tcW w:w="2285" w:type="dxa"/>
            <w:vAlign w:val="center"/>
          </w:tcPr>
          <w:p>
            <w:pPr>
              <w:snapToGrid w:val="0"/>
              <w:spacing w:line="360" w:lineRule="auto"/>
              <w:jc w:val="center"/>
              <w:rPr>
                <w:rFonts w:ascii="宋体" w:hAnsi="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vAlign w:val="center"/>
          </w:tcPr>
          <w:p>
            <w:pPr>
              <w:snapToGrid w:val="0"/>
              <w:spacing w:line="360" w:lineRule="auto"/>
              <w:jc w:val="center"/>
              <w:rPr>
                <w:rFonts w:ascii="宋体" w:hAnsi="宋体" w:cs="宋体"/>
                <w:sz w:val="30"/>
                <w:szCs w:val="30"/>
              </w:rPr>
            </w:pPr>
          </w:p>
        </w:tc>
        <w:tc>
          <w:tcPr>
            <w:tcW w:w="1134" w:type="dxa"/>
            <w:vAlign w:val="center"/>
          </w:tcPr>
          <w:p>
            <w:pPr>
              <w:snapToGrid w:val="0"/>
              <w:spacing w:line="360" w:lineRule="auto"/>
              <w:jc w:val="center"/>
              <w:rPr>
                <w:rFonts w:ascii="宋体" w:hAnsi="宋体" w:cs="宋体"/>
                <w:sz w:val="30"/>
                <w:szCs w:val="30"/>
              </w:rPr>
            </w:pPr>
          </w:p>
        </w:tc>
        <w:tc>
          <w:tcPr>
            <w:tcW w:w="2126" w:type="dxa"/>
            <w:vAlign w:val="center"/>
          </w:tcPr>
          <w:p>
            <w:pPr>
              <w:snapToGrid w:val="0"/>
              <w:spacing w:line="360" w:lineRule="auto"/>
              <w:jc w:val="center"/>
              <w:rPr>
                <w:rFonts w:ascii="宋体" w:hAnsi="宋体" w:cs="宋体"/>
                <w:sz w:val="30"/>
                <w:szCs w:val="30"/>
              </w:rPr>
            </w:pPr>
          </w:p>
        </w:tc>
        <w:tc>
          <w:tcPr>
            <w:tcW w:w="1843" w:type="dxa"/>
            <w:vAlign w:val="center"/>
          </w:tcPr>
          <w:p>
            <w:pPr>
              <w:snapToGrid w:val="0"/>
              <w:spacing w:line="360" w:lineRule="auto"/>
              <w:jc w:val="center"/>
              <w:rPr>
                <w:rFonts w:ascii="宋体" w:hAnsi="宋体" w:cs="宋体"/>
                <w:sz w:val="30"/>
                <w:szCs w:val="30"/>
              </w:rPr>
            </w:pPr>
          </w:p>
        </w:tc>
        <w:tc>
          <w:tcPr>
            <w:tcW w:w="2285" w:type="dxa"/>
            <w:vAlign w:val="center"/>
          </w:tcPr>
          <w:p>
            <w:pPr>
              <w:snapToGrid w:val="0"/>
              <w:spacing w:line="360" w:lineRule="auto"/>
              <w:jc w:val="center"/>
              <w:rPr>
                <w:rFonts w:ascii="宋体" w:hAnsi="宋体" w:cs="宋体"/>
                <w:sz w:val="30"/>
                <w:szCs w:val="30"/>
              </w:rPr>
            </w:pPr>
          </w:p>
        </w:tc>
      </w:tr>
    </w:tbl>
    <w:p>
      <w:pPr>
        <w:snapToGrid w:val="0"/>
        <w:spacing w:before="120" w:beforeLines="50" w:line="360" w:lineRule="auto"/>
        <w:rPr>
          <w:rFonts w:ascii="宋体" w:hAnsi="宋体" w:cs="宋体"/>
          <w:sz w:val="30"/>
          <w:szCs w:val="30"/>
        </w:rPr>
      </w:pPr>
    </w:p>
    <w:p>
      <w:pPr>
        <w:snapToGrid w:val="0"/>
        <w:spacing w:before="50" w:after="120" w:afterLines="50" w:line="360" w:lineRule="auto"/>
        <w:jc w:val="left"/>
        <w:rPr>
          <w:rFonts w:ascii="宋体" w:hAnsi="宋体" w:cs="宋体"/>
          <w:sz w:val="30"/>
          <w:szCs w:val="30"/>
        </w:rPr>
      </w:pPr>
      <w:r>
        <w:rPr>
          <w:rFonts w:hint="eastAsia" w:ascii="宋体" w:hAnsi="宋体" w:cs="宋体"/>
          <w:sz w:val="30"/>
          <w:szCs w:val="30"/>
        </w:rPr>
        <w:t>授权代表签名：</w:t>
      </w:r>
      <w:r>
        <w:rPr>
          <w:rFonts w:hint="eastAsia" w:ascii="宋体" w:hAnsi="宋体" w:cs="宋体"/>
          <w:sz w:val="30"/>
          <w:szCs w:val="30"/>
          <w:u w:val="single"/>
        </w:rPr>
        <w:t>　　　　　</w:t>
      </w:r>
    </w:p>
    <w:p>
      <w:pPr>
        <w:snapToGrid w:val="0"/>
        <w:spacing w:before="50" w:after="120" w:afterLines="50" w:line="360" w:lineRule="auto"/>
        <w:jc w:val="left"/>
        <w:rPr>
          <w:rFonts w:ascii="宋体" w:hAnsi="宋体" w:cs="宋体"/>
          <w:sz w:val="30"/>
          <w:szCs w:val="30"/>
        </w:rPr>
      </w:pPr>
      <w:r>
        <w:rPr>
          <w:rFonts w:hint="eastAsia" w:ascii="宋体" w:hAnsi="宋体" w:cs="宋体"/>
          <w:sz w:val="30"/>
          <w:szCs w:val="30"/>
        </w:rPr>
        <w:t>日期：    年    月    日</w:t>
      </w:r>
    </w:p>
    <w:p>
      <w:pPr>
        <w:pStyle w:val="16"/>
        <w:snapToGrid w:val="0"/>
        <w:spacing w:before="120" w:after="120" w:line="360" w:lineRule="auto"/>
        <w:jc w:val="left"/>
        <w:rPr>
          <w:rFonts w:hAnsi="宋体" w:cs="宋体"/>
          <w:b/>
          <w:sz w:val="36"/>
          <w:szCs w:val="36"/>
        </w:rPr>
      </w:pPr>
      <w:r>
        <w:rPr>
          <w:rFonts w:hint="eastAsia" w:hAnsi="宋体" w:cs="宋体"/>
          <w:sz w:val="30"/>
          <w:szCs w:val="30"/>
        </w:rPr>
        <w:br w:type="page"/>
      </w:r>
      <w:r>
        <w:rPr>
          <w:rFonts w:hint="eastAsia" w:hAnsi="宋体" w:cs="宋体"/>
          <w:sz w:val="30"/>
          <w:szCs w:val="30"/>
        </w:rPr>
        <w:t>附件</w:t>
      </w:r>
      <w:r>
        <w:rPr>
          <w:rFonts w:hint="eastAsia" w:hAnsi="宋体" w:cs="宋体"/>
          <w:sz w:val="30"/>
          <w:szCs w:val="30"/>
          <w:lang w:val="en-US" w:eastAsia="zh-CN"/>
        </w:rPr>
        <w:t>9</w:t>
      </w:r>
      <w:r>
        <w:rPr>
          <w:rFonts w:hint="eastAsia" w:hAnsi="宋体" w:cs="宋体"/>
          <w:sz w:val="30"/>
          <w:szCs w:val="30"/>
        </w:rPr>
        <w:t>：</w:t>
      </w:r>
    </w:p>
    <w:p>
      <w:pPr>
        <w:snapToGrid w:val="0"/>
        <w:spacing w:line="360" w:lineRule="auto"/>
        <w:jc w:val="center"/>
        <w:outlineLvl w:val="9"/>
        <w:rPr>
          <w:rFonts w:ascii="宋体" w:hAnsi="宋体" w:cs="宋体"/>
          <w:b/>
          <w:sz w:val="36"/>
          <w:szCs w:val="36"/>
        </w:rPr>
      </w:pPr>
      <w:r>
        <w:rPr>
          <w:rFonts w:hint="eastAsia" w:ascii="宋体" w:hAnsi="宋体" w:cs="宋体"/>
          <w:b/>
          <w:sz w:val="36"/>
          <w:szCs w:val="36"/>
        </w:rPr>
        <w:t>投入本项目的主要负责人资历表</w:t>
      </w:r>
    </w:p>
    <w:p>
      <w:pPr>
        <w:pStyle w:val="17"/>
        <w:snapToGrid w:val="0"/>
        <w:spacing w:line="360" w:lineRule="auto"/>
        <w:rPr>
          <w:rFonts w:ascii="宋体" w:hAnsi="宋体" w:eastAsia="宋体" w:cs="宋体"/>
          <w:sz w:val="30"/>
          <w:szCs w:val="30"/>
        </w:rPr>
      </w:pPr>
      <w:r>
        <w:rPr>
          <w:rFonts w:hint="eastAsia" w:ascii="宋体" w:hAnsi="宋体" w:eastAsia="宋体" w:cs="宋体"/>
          <w:sz w:val="30"/>
          <w:szCs w:val="30"/>
        </w:rPr>
        <w:t>供应商全称（公章）：</w:t>
      </w:r>
      <w:r>
        <w:rPr>
          <w:rFonts w:hint="eastAsia" w:ascii="宋体" w:hAnsi="宋体" w:eastAsia="宋体" w:cs="宋体"/>
          <w:sz w:val="30"/>
          <w:szCs w:val="30"/>
          <w:u w:val="single"/>
        </w:rPr>
        <w:t xml:space="preserve">                      </w:t>
      </w:r>
    </w:p>
    <w:tbl>
      <w:tblPr>
        <w:tblStyle w:val="53"/>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1509"/>
        <w:gridCol w:w="1510"/>
        <w:gridCol w:w="755"/>
        <w:gridCol w:w="754"/>
        <w:gridCol w:w="1509"/>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9" w:type="dxa"/>
            <w:vAlign w:val="center"/>
          </w:tcPr>
          <w:p>
            <w:pPr>
              <w:snapToGrid w:val="0"/>
              <w:spacing w:line="360" w:lineRule="auto"/>
              <w:jc w:val="center"/>
              <w:rPr>
                <w:rFonts w:ascii="宋体" w:hAnsi="宋体" w:cs="宋体"/>
                <w:sz w:val="30"/>
                <w:szCs w:val="30"/>
              </w:rPr>
            </w:pPr>
            <w:r>
              <w:rPr>
                <w:rFonts w:hint="eastAsia" w:ascii="宋体" w:hAnsi="宋体" w:cs="宋体"/>
                <w:sz w:val="30"/>
                <w:szCs w:val="30"/>
              </w:rPr>
              <w:t>姓名</w:t>
            </w:r>
          </w:p>
        </w:tc>
        <w:tc>
          <w:tcPr>
            <w:tcW w:w="1509" w:type="dxa"/>
            <w:vAlign w:val="center"/>
          </w:tcPr>
          <w:p>
            <w:pPr>
              <w:snapToGrid w:val="0"/>
              <w:spacing w:line="360" w:lineRule="auto"/>
              <w:jc w:val="center"/>
              <w:rPr>
                <w:rFonts w:ascii="宋体" w:hAnsi="宋体" w:cs="宋体"/>
                <w:sz w:val="30"/>
                <w:szCs w:val="30"/>
              </w:rPr>
            </w:pPr>
          </w:p>
        </w:tc>
        <w:tc>
          <w:tcPr>
            <w:tcW w:w="1510" w:type="dxa"/>
            <w:vAlign w:val="center"/>
          </w:tcPr>
          <w:p>
            <w:pPr>
              <w:snapToGrid w:val="0"/>
              <w:spacing w:line="360" w:lineRule="auto"/>
              <w:jc w:val="center"/>
              <w:rPr>
                <w:rFonts w:ascii="宋体" w:hAnsi="宋体" w:cs="宋体"/>
                <w:sz w:val="30"/>
                <w:szCs w:val="30"/>
              </w:rPr>
            </w:pPr>
            <w:r>
              <w:rPr>
                <w:rFonts w:hint="eastAsia" w:ascii="宋体" w:hAnsi="宋体" w:cs="宋体"/>
                <w:sz w:val="30"/>
                <w:szCs w:val="30"/>
              </w:rPr>
              <w:t>职务</w:t>
            </w:r>
          </w:p>
        </w:tc>
        <w:tc>
          <w:tcPr>
            <w:tcW w:w="1509" w:type="dxa"/>
            <w:gridSpan w:val="2"/>
            <w:vAlign w:val="center"/>
          </w:tcPr>
          <w:p>
            <w:pPr>
              <w:snapToGrid w:val="0"/>
              <w:spacing w:line="360" w:lineRule="auto"/>
              <w:jc w:val="center"/>
              <w:rPr>
                <w:rFonts w:ascii="宋体" w:hAnsi="宋体" w:cs="宋体"/>
                <w:sz w:val="30"/>
                <w:szCs w:val="30"/>
              </w:rPr>
            </w:pPr>
          </w:p>
        </w:tc>
        <w:tc>
          <w:tcPr>
            <w:tcW w:w="1509" w:type="dxa"/>
            <w:vAlign w:val="center"/>
          </w:tcPr>
          <w:p>
            <w:pPr>
              <w:snapToGrid w:val="0"/>
              <w:spacing w:line="360" w:lineRule="auto"/>
              <w:jc w:val="center"/>
              <w:rPr>
                <w:rFonts w:ascii="宋体" w:hAnsi="宋体" w:cs="宋体"/>
                <w:sz w:val="30"/>
                <w:szCs w:val="30"/>
              </w:rPr>
            </w:pPr>
            <w:r>
              <w:rPr>
                <w:rFonts w:hint="eastAsia" w:ascii="宋体" w:hAnsi="宋体" w:cs="宋体"/>
                <w:sz w:val="30"/>
                <w:szCs w:val="30"/>
              </w:rPr>
              <w:t>职称</w:t>
            </w:r>
          </w:p>
        </w:tc>
        <w:tc>
          <w:tcPr>
            <w:tcW w:w="1512" w:type="dxa"/>
            <w:vAlign w:val="center"/>
          </w:tcPr>
          <w:p>
            <w:pPr>
              <w:snapToGrid w:val="0"/>
              <w:spacing w:line="360" w:lineRule="auto"/>
              <w:jc w:val="center"/>
              <w:rPr>
                <w:rFonts w:ascii="宋体" w:hAnsi="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9" w:type="dxa"/>
            <w:vAlign w:val="center"/>
          </w:tcPr>
          <w:p>
            <w:pPr>
              <w:snapToGrid w:val="0"/>
              <w:spacing w:line="360" w:lineRule="auto"/>
              <w:jc w:val="center"/>
              <w:rPr>
                <w:rFonts w:ascii="宋体" w:hAnsi="宋体" w:cs="宋体"/>
                <w:sz w:val="30"/>
                <w:szCs w:val="30"/>
              </w:rPr>
            </w:pPr>
            <w:r>
              <w:rPr>
                <w:rFonts w:hint="eastAsia" w:ascii="宋体" w:hAnsi="宋体" w:cs="宋体"/>
                <w:sz w:val="30"/>
                <w:szCs w:val="30"/>
              </w:rPr>
              <w:t>年龄</w:t>
            </w:r>
          </w:p>
        </w:tc>
        <w:tc>
          <w:tcPr>
            <w:tcW w:w="1509" w:type="dxa"/>
            <w:vAlign w:val="center"/>
          </w:tcPr>
          <w:p>
            <w:pPr>
              <w:snapToGrid w:val="0"/>
              <w:spacing w:line="360" w:lineRule="auto"/>
              <w:jc w:val="center"/>
              <w:rPr>
                <w:rFonts w:ascii="宋体" w:hAnsi="宋体" w:cs="宋体"/>
                <w:sz w:val="30"/>
                <w:szCs w:val="30"/>
              </w:rPr>
            </w:pPr>
          </w:p>
        </w:tc>
        <w:tc>
          <w:tcPr>
            <w:tcW w:w="1510" w:type="dxa"/>
            <w:vAlign w:val="center"/>
          </w:tcPr>
          <w:p>
            <w:pPr>
              <w:snapToGrid w:val="0"/>
              <w:spacing w:line="360" w:lineRule="auto"/>
              <w:jc w:val="center"/>
              <w:rPr>
                <w:rFonts w:ascii="宋体" w:hAnsi="宋体" w:cs="宋体"/>
                <w:sz w:val="30"/>
                <w:szCs w:val="30"/>
              </w:rPr>
            </w:pPr>
            <w:r>
              <w:rPr>
                <w:rFonts w:hint="eastAsia" w:ascii="宋体" w:hAnsi="宋体" w:cs="宋体"/>
                <w:sz w:val="30"/>
                <w:szCs w:val="30"/>
              </w:rPr>
              <w:t>拟任职</w:t>
            </w:r>
          </w:p>
        </w:tc>
        <w:tc>
          <w:tcPr>
            <w:tcW w:w="1509" w:type="dxa"/>
            <w:gridSpan w:val="2"/>
            <w:vAlign w:val="center"/>
          </w:tcPr>
          <w:p>
            <w:pPr>
              <w:snapToGrid w:val="0"/>
              <w:spacing w:line="360" w:lineRule="auto"/>
              <w:jc w:val="center"/>
              <w:rPr>
                <w:rFonts w:ascii="宋体" w:hAnsi="宋体" w:cs="宋体"/>
                <w:sz w:val="30"/>
                <w:szCs w:val="30"/>
              </w:rPr>
            </w:pPr>
          </w:p>
        </w:tc>
        <w:tc>
          <w:tcPr>
            <w:tcW w:w="1509" w:type="dxa"/>
            <w:vAlign w:val="center"/>
          </w:tcPr>
          <w:p>
            <w:pPr>
              <w:snapToGrid w:val="0"/>
              <w:spacing w:line="360" w:lineRule="auto"/>
              <w:jc w:val="center"/>
              <w:rPr>
                <w:rFonts w:ascii="宋体" w:hAnsi="宋体" w:cs="宋体"/>
                <w:sz w:val="30"/>
                <w:szCs w:val="30"/>
              </w:rPr>
            </w:pPr>
            <w:r>
              <w:rPr>
                <w:rFonts w:hint="eastAsia" w:ascii="宋体" w:hAnsi="宋体" w:cs="宋体"/>
                <w:sz w:val="30"/>
                <w:szCs w:val="30"/>
              </w:rPr>
              <w:t>参加工作时间</w:t>
            </w:r>
          </w:p>
        </w:tc>
        <w:tc>
          <w:tcPr>
            <w:tcW w:w="1512" w:type="dxa"/>
            <w:vAlign w:val="center"/>
          </w:tcPr>
          <w:p>
            <w:pPr>
              <w:snapToGrid w:val="0"/>
              <w:spacing w:line="360" w:lineRule="auto"/>
              <w:jc w:val="center"/>
              <w:rPr>
                <w:rFonts w:ascii="宋体" w:hAnsi="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28" w:type="dxa"/>
            <w:gridSpan w:val="3"/>
            <w:vAlign w:val="center"/>
          </w:tcPr>
          <w:p>
            <w:pPr>
              <w:snapToGrid w:val="0"/>
              <w:spacing w:line="360" w:lineRule="auto"/>
              <w:jc w:val="center"/>
              <w:rPr>
                <w:rFonts w:ascii="宋体" w:hAnsi="宋体" w:cs="宋体"/>
                <w:sz w:val="30"/>
                <w:szCs w:val="30"/>
              </w:rPr>
            </w:pPr>
            <w:r>
              <w:rPr>
                <w:rFonts w:hint="eastAsia" w:ascii="宋体" w:hAnsi="宋体" w:cs="宋体"/>
                <w:sz w:val="30"/>
                <w:szCs w:val="30"/>
              </w:rPr>
              <w:t>学历（毕业学校、时间、专业）</w:t>
            </w:r>
          </w:p>
        </w:tc>
        <w:tc>
          <w:tcPr>
            <w:tcW w:w="4530" w:type="dxa"/>
            <w:gridSpan w:val="4"/>
            <w:vAlign w:val="center"/>
          </w:tcPr>
          <w:p>
            <w:pPr>
              <w:snapToGrid w:val="0"/>
              <w:spacing w:line="360" w:lineRule="auto"/>
              <w:jc w:val="center"/>
              <w:rPr>
                <w:rFonts w:ascii="宋体" w:hAnsi="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9" w:type="dxa"/>
            <w:vAlign w:val="center"/>
          </w:tcPr>
          <w:p>
            <w:pPr>
              <w:snapToGrid w:val="0"/>
              <w:spacing w:line="360" w:lineRule="auto"/>
              <w:jc w:val="center"/>
              <w:rPr>
                <w:rFonts w:ascii="宋体" w:hAnsi="宋体" w:cs="宋体"/>
                <w:sz w:val="30"/>
                <w:szCs w:val="30"/>
              </w:rPr>
            </w:pPr>
            <w:r>
              <w:rPr>
                <w:rFonts w:hint="eastAsia" w:ascii="宋体" w:hAnsi="宋体" w:cs="宋体"/>
                <w:sz w:val="30"/>
                <w:szCs w:val="30"/>
              </w:rPr>
              <w:t>起迄时间</w:t>
            </w:r>
          </w:p>
        </w:tc>
        <w:tc>
          <w:tcPr>
            <w:tcW w:w="3774" w:type="dxa"/>
            <w:gridSpan w:val="3"/>
            <w:vAlign w:val="center"/>
          </w:tcPr>
          <w:p>
            <w:pPr>
              <w:snapToGrid w:val="0"/>
              <w:spacing w:line="360" w:lineRule="auto"/>
              <w:jc w:val="center"/>
              <w:rPr>
                <w:rFonts w:ascii="宋体" w:hAnsi="宋体" w:cs="宋体"/>
                <w:sz w:val="30"/>
                <w:szCs w:val="30"/>
              </w:rPr>
            </w:pPr>
            <w:r>
              <w:rPr>
                <w:rFonts w:hint="eastAsia" w:ascii="宋体" w:hAnsi="宋体" w:cs="宋体"/>
                <w:sz w:val="30"/>
                <w:szCs w:val="30"/>
              </w:rPr>
              <w:t>参加过的主要项目名称</w:t>
            </w:r>
          </w:p>
        </w:tc>
        <w:tc>
          <w:tcPr>
            <w:tcW w:w="3775" w:type="dxa"/>
            <w:gridSpan w:val="3"/>
            <w:vAlign w:val="center"/>
          </w:tcPr>
          <w:p>
            <w:pPr>
              <w:snapToGrid w:val="0"/>
              <w:spacing w:line="360" w:lineRule="auto"/>
              <w:jc w:val="center"/>
              <w:rPr>
                <w:rFonts w:ascii="宋体" w:hAnsi="宋体" w:cs="宋体"/>
                <w:sz w:val="30"/>
                <w:szCs w:val="30"/>
              </w:rPr>
            </w:pPr>
            <w:r>
              <w:rPr>
                <w:rFonts w:hint="eastAsia" w:ascii="宋体" w:hAnsi="宋体" w:cs="宋体"/>
                <w:sz w:val="30"/>
                <w:szCs w:val="30"/>
              </w:rPr>
              <w:t>担任该项目的工作内容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9" w:type="dxa"/>
            <w:vAlign w:val="center"/>
          </w:tcPr>
          <w:p>
            <w:pPr>
              <w:snapToGrid w:val="0"/>
              <w:spacing w:line="360" w:lineRule="auto"/>
              <w:jc w:val="center"/>
              <w:rPr>
                <w:rFonts w:ascii="宋体" w:hAnsi="宋体" w:cs="宋体"/>
                <w:sz w:val="30"/>
                <w:szCs w:val="30"/>
              </w:rPr>
            </w:pPr>
          </w:p>
        </w:tc>
        <w:tc>
          <w:tcPr>
            <w:tcW w:w="3774" w:type="dxa"/>
            <w:gridSpan w:val="3"/>
            <w:vAlign w:val="center"/>
          </w:tcPr>
          <w:p>
            <w:pPr>
              <w:snapToGrid w:val="0"/>
              <w:spacing w:line="360" w:lineRule="auto"/>
              <w:jc w:val="center"/>
              <w:rPr>
                <w:rFonts w:ascii="宋体" w:hAnsi="宋体" w:cs="宋体"/>
                <w:sz w:val="30"/>
                <w:szCs w:val="30"/>
              </w:rPr>
            </w:pPr>
          </w:p>
        </w:tc>
        <w:tc>
          <w:tcPr>
            <w:tcW w:w="3775" w:type="dxa"/>
            <w:gridSpan w:val="3"/>
            <w:vAlign w:val="center"/>
          </w:tcPr>
          <w:p>
            <w:pPr>
              <w:snapToGrid w:val="0"/>
              <w:spacing w:line="360" w:lineRule="auto"/>
              <w:jc w:val="center"/>
              <w:rPr>
                <w:rFonts w:ascii="宋体" w:hAnsi="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9" w:type="dxa"/>
            <w:vAlign w:val="center"/>
          </w:tcPr>
          <w:p>
            <w:pPr>
              <w:snapToGrid w:val="0"/>
              <w:spacing w:line="360" w:lineRule="auto"/>
              <w:jc w:val="center"/>
              <w:rPr>
                <w:rFonts w:ascii="宋体" w:hAnsi="宋体" w:cs="宋体"/>
                <w:sz w:val="30"/>
                <w:szCs w:val="30"/>
              </w:rPr>
            </w:pPr>
          </w:p>
        </w:tc>
        <w:tc>
          <w:tcPr>
            <w:tcW w:w="3774" w:type="dxa"/>
            <w:gridSpan w:val="3"/>
            <w:vAlign w:val="center"/>
          </w:tcPr>
          <w:p>
            <w:pPr>
              <w:snapToGrid w:val="0"/>
              <w:spacing w:line="360" w:lineRule="auto"/>
              <w:jc w:val="center"/>
              <w:rPr>
                <w:rFonts w:ascii="宋体" w:hAnsi="宋体" w:cs="宋体"/>
                <w:sz w:val="30"/>
                <w:szCs w:val="30"/>
              </w:rPr>
            </w:pPr>
          </w:p>
        </w:tc>
        <w:tc>
          <w:tcPr>
            <w:tcW w:w="3775" w:type="dxa"/>
            <w:gridSpan w:val="3"/>
            <w:vAlign w:val="center"/>
          </w:tcPr>
          <w:p>
            <w:pPr>
              <w:snapToGrid w:val="0"/>
              <w:spacing w:line="360" w:lineRule="auto"/>
              <w:jc w:val="center"/>
              <w:rPr>
                <w:rFonts w:ascii="宋体" w:hAnsi="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9" w:type="dxa"/>
            <w:vAlign w:val="center"/>
          </w:tcPr>
          <w:p>
            <w:pPr>
              <w:snapToGrid w:val="0"/>
              <w:spacing w:line="360" w:lineRule="auto"/>
              <w:jc w:val="center"/>
              <w:rPr>
                <w:rFonts w:ascii="宋体" w:hAnsi="宋体" w:cs="宋体"/>
                <w:sz w:val="30"/>
                <w:szCs w:val="30"/>
              </w:rPr>
            </w:pPr>
          </w:p>
        </w:tc>
        <w:tc>
          <w:tcPr>
            <w:tcW w:w="3774" w:type="dxa"/>
            <w:gridSpan w:val="3"/>
            <w:vAlign w:val="center"/>
          </w:tcPr>
          <w:p>
            <w:pPr>
              <w:snapToGrid w:val="0"/>
              <w:spacing w:line="360" w:lineRule="auto"/>
              <w:jc w:val="center"/>
              <w:rPr>
                <w:rFonts w:ascii="宋体" w:hAnsi="宋体" w:cs="宋体"/>
                <w:sz w:val="30"/>
                <w:szCs w:val="30"/>
              </w:rPr>
            </w:pPr>
          </w:p>
        </w:tc>
        <w:tc>
          <w:tcPr>
            <w:tcW w:w="3775" w:type="dxa"/>
            <w:gridSpan w:val="3"/>
            <w:vAlign w:val="center"/>
          </w:tcPr>
          <w:p>
            <w:pPr>
              <w:snapToGrid w:val="0"/>
              <w:spacing w:line="360" w:lineRule="auto"/>
              <w:jc w:val="center"/>
              <w:rPr>
                <w:rFonts w:ascii="宋体" w:hAnsi="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9" w:type="dxa"/>
            <w:vAlign w:val="center"/>
          </w:tcPr>
          <w:p>
            <w:pPr>
              <w:snapToGrid w:val="0"/>
              <w:spacing w:line="360" w:lineRule="auto"/>
              <w:jc w:val="center"/>
              <w:rPr>
                <w:rFonts w:ascii="宋体" w:hAnsi="宋体" w:cs="宋体"/>
                <w:sz w:val="30"/>
                <w:szCs w:val="30"/>
              </w:rPr>
            </w:pPr>
          </w:p>
        </w:tc>
        <w:tc>
          <w:tcPr>
            <w:tcW w:w="3774" w:type="dxa"/>
            <w:gridSpan w:val="3"/>
            <w:vAlign w:val="center"/>
          </w:tcPr>
          <w:p>
            <w:pPr>
              <w:snapToGrid w:val="0"/>
              <w:spacing w:line="360" w:lineRule="auto"/>
              <w:jc w:val="center"/>
              <w:rPr>
                <w:rFonts w:ascii="宋体" w:hAnsi="宋体" w:cs="宋体"/>
                <w:sz w:val="30"/>
                <w:szCs w:val="30"/>
              </w:rPr>
            </w:pPr>
          </w:p>
        </w:tc>
        <w:tc>
          <w:tcPr>
            <w:tcW w:w="3775" w:type="dxa"/>
            <w:gridSpan w:val="3"/>
            <w:vAlign w:val="center"/>
          </w:tcPr>
          <w:p>
            <w:pPr>
              <w:snapToGrid w:val="0"/>
              <w:spacing w:line="360" w:lineRule="auto"/>
              <w:jc w:val="center"/>
              <w:rPr>
                <w:rFonts w:ascii="宋体" w:hAnsi="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9" w:type="dxa"/>
            <w:vAlign w:val="center"/>
          </w:tcPr>
          <w:p>
            <w:pPr>
              <w:snapToGrid w:val="0"/>
              <w:spacing w:line="360" w:lineRule="auto"/>
              <w:jc w:val="center"/>
              <w:rPr>
                <w:rFonts w:ascii="宋体" w:hAnsi="宋体" w:cs="宋体"/>
                <w:sz w:val="30"/>
                <w:szCs w:val="30"/>
              </w:rPr>
            </w:pPr>
          </w:p>
        </w:tc>
        <w:tc>
          <w:tcPr>
            <w:tcW w:w="3774" w:type="dxa"/>
            <w:gridSpan w:val="3"/>
            <w:vAlign w:val="center"/>
          </w:tcPr>
          <w:p>
            <w:pPr>
              <w:snapToGrid w:val="0"/>
              <w:spacing w:line="360" w:lineRule="auto"/>
              <w:jc w:val="center"/>
              <w:rPr>
                <w:rFonts w:ascii="宋体" w:hAnsi="宋体" w:cs="宋体"/>
                <w:sz w:val="30"/>
                <w:szCs w:val="30"/>
              </w:rPr>
            </w:pPr>
          </w:p>
        </w:tc>
        <w:tc>
          <w:tcPr>
            <w:tcW w:w="3775" w:type="dxa"/>
            <w:gridSpan w:val="3"/>
            <w:vAlign w:val="center"/>
          </w:tcPr>
          <w:p>
            <w:pPr>
              <w:snapToGrid w:val="0"/>
              <w:spacing w:line="360" w:lineRule="auto"/>
              <w:jc w:val="center"/>
              <w:rPr>
                <w:rFonts w:ascii="宋体" w:hAnsi="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9" w:type="dxa"/>
            <w:vAlign w:val="center"/>
          </w:tcPr>
          <w:p>
            <w:pPr>
              <w:snapToGrid w:val="0"/>
              <w:spacing w:line="360" w:lineRule="auto"/>
              <w:jc w:val="center"/>
              <w:rPr>
                <w:rFonts w:ascii="宋体" w:hAnsi="宋体" w:cs="宋体"/>
                <w:sz w:val="30"/>
                <w:szCs w:val="30"/>
              </w:rPr>
            </w:pPr>
          </w:p>
        </w:tc>
        <w:tc>
          <w:tcPr>
            <w:tcW w:w="3774" w:type="dxa"/>
            <w:gridSpan w:val="3"/>
            <w:vAlign w:val="center"/>
          </w:tcPr>
          <w:p>
            <w:pPr>
              <w:snapToGrid w:val="0"/>
              <w:spacing w:line="360" w:lineRule="auto"/>
              <w:jc w:val="center"/>
              <w:rPr>
                <w:rFonts w:ascii="宋体" w:hAnsi="宋体" w:cs="宋体"/>
                <w:sz w:val="30"/>
                <w:szCs w:val="30"/>
              </w:rPr>
            </w:pPr>
          </w:p>
        </w:tc>
        <w:tc>
          <w:tcPr>
            <w:tcW w:w="3775" w:type="dxa"/>
            <w:gridSpan w:val="3"/>
            <w:vAlign w:val="center"/>
          </w:tcPr>
          <w:p>
            <w:pPr>
              <w:snapToGrid w:val="0"/>
              <w:spacing w:line="360" w:lineRule="auto"/>
              <w:jc w:val="center"/>
              <w:rPr>
                <w:rFonts w:ascii="宋体" w:hAnsi="宋体" w:cs="宋体"/>
                <w:sz w:val="30"/>
                <w:szCs w:val="30"/>
              </w:rPr>
            </w:pPr>
          </w:p>
        </w:tc>
      </w:tr>
    </w:tbl>
    <w:p>
      <w:pPr>
        <w:snapToGrid w:val="0"/>
        <w:spacing w:before="240" w:after="50" w:line="360" w:lineRule="auto"/>
        <w:jc w:val="left"/>
        <w:rPr>
          <w:rFonts w:ascii="宋体" w:hAnsi="宋体" w:cs="宋体"/>
          <w:sz w:val="30"/>
          <w:szCs w:val="30"/>
        </w:rPr>
      </w:pPr>
      <w:r>
        <w:rPr>
          <w:rFonts w:hint="eastAsia" w:ascii="宋体" w:hAnsi="宋体" w:cs="宋体"/>
          <w:sz w:val="30"/>
          <w:szCs w:val="30"/>
        </w:rPr>
        <w:t>注：在本表后应附其相关证件等。</w:t>
      </w:r>
    </w:p>
    <w:p>
      <w:pPr>
        <w:bidi w:val="0"/>
      </w:pPr>
    </w:p>
    <w:p>
      <w:pPr>
        <w:bidi w:val="0"/>
      </w:pPr>
    </w:p>
    <w:p>
      <w:pPr>
        <w:bidi w:val="0"/>
      </w:pPr>
    </w:p>
    <w:p>
      <w:pPr>
        <w:bidi w:val="0"/>
      </w:pPr>
    </w:p>
    <w:p>
      <w:pPr>
        <w:bidi w:val="0"/>
      </w:pPr>
    </w:p>
    <w:sectPr>
      <w:footerReference r:id="rId3" w:type="default"/>
      <w:pgSz w:w="11906" w:h="16838"/>
      <w:pgMar w:top="1558" w:right="1531" w:bottom="1246" w:left="1531" w:header="851" w:footer="851"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方正仿宋">
    <w:altName w:val="仿宋"/>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楷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pitch w:val="default"/>
    <w:sig w:usb0="00000287" w:usb1="00000000" w:usb2="00000000" w:usb3="00000000" w:csb0="2000009F" w:csb1="DFD70000"/>
  </w:font>
  <w:font w:name="隶书">
    <w:panose1 w:val="0201050906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altName w:val="Century"/>
    <w:panose1 w:val="02040604050505020304"/>
    <w:charset w:val="00"/>
    <w:family w:val="roman"/>
    <w:pitch w:val="default"/>
    <w:sig w:usb0="00000000" w:usb1="00000000" w:usb2="00000000" w:usb3="00000000" w:csb0="0000009F" w:csb1="00000000"/>
  </w:font>
  <w:font w:name="Garamond">
    <w:panose1 w:val="02020404030301010803"/>
    <w:charset w:val="00"/>
    <w:family w:val="roman"/>
    <w:pitch w:val="default"/>
    <w:sig w:usb0="00000287" w:usb1="00000000" w:usb2="00000000" w:usb3="00000000" w:csb0="0000009F" w:csb1="DFD70000"/>
  </w:font>
  <w:font w:name="Helvetica">
    <w:altName w:val="Arial"/>
    <w:panose1 w:val="020B0604020202020204"/>
    <w:charset w:val="00"/>
    <w:family w:val="swiss"/>
    <w:pitch w:val="default"/>
    <w:sig w:usb0="00000000" w:usb1="00000000" w:usb2="00000000" w:usb3="00000000" w:csb0="2000019F" w:csb1="4F010000"/>
  </w:font>
  <w:font w:name="楷体">
    <w:panose1 w:val="02010609060101010101"/>
    <w:charset w:val="86"/>
    <w:family w:val="modern"/>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Latha">
    <w:altName w:val="Segoe UI Semilight"/>
    <w:panose1 w:val="02000400000000000000"/>
    <w:charset w:val="01"/>
    <w:family w:val="roman"/>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 PAGE   \* MERGEFORMAT </w:instrText>
    </w:r>
    <w:r>
      <w:fldChar w:fldCharType="separate"/>
    </w:r>
    <w:r>
      <w:t>34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B53C8"/>
    <w:multiLevelType w:val="singleLevel"/>
    <w:tmpl w:val="B90B53C8"/>
    <w:lvl w:ilvl="0" w:tentative="0">
      <w:start w:val="1"/>
      <w:numFmt w:val="decimal"/>
      <w:lvlText w:val="%1."/>
      <w:lvlJc w:val="left"/>
      <w:pPr>
        <w:ind w:left="425" w:hanging="425"/>
      </w:pPr>
      <w:rPr>
        <w:rFonts w:hint="default"/>
      </w:rPr>
    </w:lvl>
  </w:abstractNum>
  <w:abstractNum w:abstractNumId="1">
    <w:nsid w:val="BFBFF385"/>
    <w:multiLevelType w:val="singleLevel"/>
    <w:tmpl w:val="BFBFF385"/>
    <w:lvl w:ilvl="0" w:tentative="0">
      <w:start w:val="1"/>
      <w:numFmt w:val="decimal"/>
      <w:suff w:val="space"/>
      <w:lvlText w:val="%1."/>
      <w:lvlJc w:val="left"/>
    </w:lvl>
  </w:abstractNum>
  <w:abstractNum w:abstractNumId="2">
    <w:nsid w:val="C5F6DA9D"/>
    <w:multiLevelType w:val="singleLevel"/>
    <w:tmpl w:val="C5F6DA9D"/>
    <w:lvl w:ilvl="0" w:tentative="0">
      <w:start w:val="1"/>
      <w:numFmt w:val="decimal"/>
      <w:suff w:val="space"/>
      <w:lvlText w:val="%1."/>
      <w:lvlJc w:val="left"/>
    </w:lvl>
  </w:abstractNum>
  <w:abstractNum w:abstractNumId="3">
    <w:nsid w:val="C7322FEF"/>
    <w:multiLevelType w:val="singleLevel"/>
    <w:tmpl w:val="C7322FEF"/>
    <w:lvl w:ilvl="0" w:tentative="0">
      <w:start w:val="1"/>
      <w:numFmt w:val="decimal"/>
      <w:lvlText w:val="%1."/>
      <w:lvlJc w:val="left"/>
      <w:pPr>
        <w:ind w:left="425" w:hanging="425"/>
      </w:pPr>
      <w:rPr>
        <w:rFonts w:hint="default"/>
      </w:rPr>
    </w:lvl>
  </w:abstractNum>
  <w:abstractNum w:abstractNumId="4">
    <w:nsid w:val="DFB7CC99"/>
    <w:multiLevelType w:val="singleLevel"/>
    <w:tmpl w:val="DFB7CC99"/>
    <w:lvl w:ilvl="0" w:tentative="0">
      <w:start w:val="1"/>
      <w:numFmt w:val="decimal"/>
      <w:suff w:val="space"/>
      <w:lvlText w:val="%1."/>
      <w:lvlJc w:val="left"/>
    </w:lvl>
  </w:abstractNum>
  <w:abstractNum w:abstractNumId="5">
    <w:nsid w:val="F5449F61"/>
    <w:multiLevelType w:val="singleLevel"/>
    <w:tmpl w:val="F5449F61"/>
    <w:lvl w:ilvl="0" w:tentative="0">
      <w:start w:val="1"/>
      <w:numFmt w:val="chineseCounting"/>
      <w:suff w:val="space"/>
      <w:lvlText w:val="%1、"/>
      <w:lvlJc w:val="left"/>
      <w:rPr>
        <w:rFonts w:hint="eastAsia"/>
      </w:rPr>
    </w:lvl>
  </w:abstractNum>
  <w:abstractNum w:abstractNumId="6">
    <w:nsid w:val="FAA95EFD"/>
    <w:multiLevelType w:val="singleLevel"/>
    <w:tmpl w:val="FAA95EFD"/>
    <w:lvl w:ilvl="0" w:tentative="0">
      <w:start w:val="2"/>
      <w:numFmt w:val="chineseCounting"/>
      <w:suff w:val="space"/>
      <w:lvlText w:val="第%1章"/>
      <w:lvlJc w:val="left"/>
      <w:rPr>
        <w:rFonts w:hint="eastAsia"/>
      </w:rPr>
    </w:lvl>
  </w:abstractNum>
  <w:abstractNum w:abstractNumId="7">
    <w:nsid w:val="00000023"/>
    <w:multiLevelType w:val="multilevel"/>
    <w:tmpl w:val="00000023"/>
    <w:lvl w:ilvl="0" w:tentative="0">
      <w:start w:val="1"/>
      <w:numFmt w:val="bullet"/>
      <w:pStyle w:val="30"/>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332"/>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8">
    <w:nsid w:val="00000025"/>
    <w:multiLevelType w:val="multilevel"/>
    <w:tmpl w:val="00000025"/>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334"/>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00000026"/>
    <w:multiLevelType w:val="multilevel"/>
    <w:tmpl w:val="00000026"/>
    <w:lvl w:ilvl="0" w:tentative="0">
      <w:start w:val="1"/>
      <w:numFmt w:val="decimal"/>
      <w:pStyle w:val="310"/>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0000002D"/>
    <w:multiLevelType w:val="multilevel"/>
    <w:tmpl w:val="0000002D"/>
    <w:lvl w:ilvl="0" w:tentative="0">
      <w:start w:val="1"/>
      <w:numFmt w:val="chineseCountingThousand"/>
      <w:suff w:val="nothing"/>
      <w:lvlText w:val="第%1章"/>
      <w:lvlJc w:val="left"/>
      <w:pPr>
        <w:ind w:left="0" w:firstLine="0"/>
      </w:pPr>
    </w:lvl>
    <w:lvl w:ilvl="1" w:tentative="0">
      <w:start w:val="1"/>
      <w:numFmt w:val="chineseCountingThousand"/>
      <w:lvlText w:val="%2、"/>
      <w:lvlJc w:val="left"/>
      <w:pPr>
        <w:ind w:left="0" w:firstLine="0"/>
      </w:pPr>
      <w:rPr>
        <w:rFonts w:hint="eastAsia"/>
      </w:r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1">
    <w:nsid w:val="0000002F"/>
    <w:multiLevelType w:val="multilevel"/>
    <w:tmpl w:val="0000002F"/>
    <w:lvl w:ilvl="0" w:tentative="0">
      <w:start w:val="1"/>
      <w:numFmt w:val="decimal"/>
      <w:pStyle w:val="34"/>
      <w:suff w:val="nothing"/>
      <w:lvlText w:val="%1."/>
      <w:lvlJc w:val="left"/>
      <w:pPr>
        <w:ind w:left="0" w:firstLine="0"/>
      </w:pPr>
      <w:rPr>
        <w:rFonts w:hint="eastAsia"/>
        <w:b/>
        <w:i w:val="0"/>
        <w:sz w:val="32"/>
        <w:szCs w:val="32"/>
      </w:rPr>
    </w:lvl>
    <w:lvl w:ilvl="1" w:tentative="0">
      <w:start w:val="0"/>
      <w:numFmt w:val="decimal"/>
      <w:pStyle w:val="469"/>
      <w:suff w:val="nothing"/>
      <w:lvlText w:val="%1.%2."/>
      <w:lvlJc w:val="left"/>
      <w:pPr>
        <w:ind w:left="380" w:hanging="380"/>
      </w:pPr>
      <w:rPr>
        <w:rFonts w:hint="eastAsia"/>
        <w:b/>
        <w:i w:val="0"/>
        <w:sz w:val="28"/>
        <w:szCs w:val="28"/>
      </w:rPr>
    </w:lvl>
    <w:lvl w:ilvl="2" w:tentative="0">
      <w:start w:val="1"/>
      <w:numFmt w:val="decimal"/>
      <w:pStyle w:val="333"/>
      <w:suff w:val="nothing"/>
      <w:lvlText w:val="%1.%2.%3."/>
      <w:lvlJc w:val="left"/>
      <w:pPr>
        <w:ind w:left="0" w:firstLine="0"/>
      </w:pPr>
      <w:rPr>
        <w:rFonts w:hint="eastAsia"/>
        <w:b/>
        <w:i w:val="0"/>
        <w:sz w:val="24"/>
        <w:szCs w:val="24"/>
      </w:rPr>
    </w:lvl>
    <w:lvl w:ilvl="3" w:tentative="0">
      <w:start w:val="1"/>
      <w:numFmt w:val="decimal"/>
      <w:pStyle w:val="321"/>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2">
    <w:nsid w:val="00000030"/>
    <w:multiLevelType w:val="singleLevel"/>
    <w:tmpl w:val="00000030"/>
    <w:lvl w:ilvl="0" w:tentative="0">
      <w:start w:val="1"/>
      <w:numFmt w:val="chineseCounting"/>
      <w:suff w:val="nothing"/>
      <w:lvlText w:val="（%1）"/>
      <w:lvlJc w:val="left"/>
      <w:pPr>
        <w:ind w:left="0" w:firstLine="420"/>
      </w:pPr>
      <w:rPr>
        <w:rFonts w:hint="eastAsia"/>
      </w:rPr>
    </w:lvl>
  </w:abstractNum>
  <w:abstractNum w:abstractNumId="13">
    <w:nsid w:val="00000032"/>
    <w:multiLevelType w:val="multilevel"/>
    <w:tmpl w:val="00000032"/>
    <w:lvl w:ilvl="0" w:tentative="0">
      <w:start w:val="1"/>
      <w:numFmt w:val="bullet"/>
      <w:pStyle w:val="500"/>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00000035"/>
    <w:multiLevelType w:val="multilevel"/>
    <w:tmpl w:val="00000035"/>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411"/>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38"/>
    <w:multiLevelType w:val="multilevel"/>
    <w:tmpl w:val="00000038"/>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511"/>
      <w:isLgl/>
      <w:lvlText w:val="%1.%2"/>
      <w:lvlJc w:val="left"/>
      <w:pPr>
        <w:tabs>
          <w:tab w:val="left" w:pos="851"/>
        </w:tabs>
        <w:ind w:left="0" w:firstLine="0"/>
      </w:pPr>
    </w:lvl>
    <w:lvl w:ilvl="2" w:tentative="0">
      <w:start w:val="1"/>
      <w:numFmt w:val="decimal"/>
      <w:pStyle w:val="435"/>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16">
    <w:nsid w:val="00000044"/>
    <w:multiLevelType w:val="multilevel"/>
    <w:tmpl w:val="00000044"/>
    <w:lvl w:ilvl="0" w:tentative="0">
      <w:start w:val="1"/>
      <w:numFmt w:val="bullet"/>
      <w:pStyle w:val="24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00000046"/>
    <w:multiLevelType w:val="multilevel"/>
    <w:tmpl w:val="00000046"/>
    <w:lvl w:ilvl="0" w:tentative="0">
      <w:start w:val="1"/>
      <w:numFmt w:val="bullet"/>
      <w:pStyle w:val="37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532"/>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00000049"/>
    <w:multiLevelType w:val="multilevel"/>
    <w:tmpl w:val="00000049"/>
    <w:lvl w:ilvl="0" w:tentative="0">
      <w:start w:val="1"/>
      <w:numFmt w:val="chineseCounting"/>
      <w:suff w:val="nothing"/>
      <w:lvlText w:val="（%1）"/>
      <w:lvlJc w:val="left"/>
      <w:pPr>
        <w:ind w:left="0" w:firstLine="420"/>
      </w:pPr>
      <w:rPr>
        <w:rFonts w:hint="eastAsia"/>
        <w:color w:val="auto"/>
      </w:rPr>
    </w:lvl>
    <w:lvl w:ilvl="1" w:tentative="0">
      <w:start w:val="1"/>
      <w:numFmt w:val="decimal"/>
      <w:suff w:val="nothing"/>
      <w:lvlText w:val="%2．"/>
      <w:lvlJc w:val="left"/>
      <w:pPr>
        <w:ind w:left="0" w:firstLine="420"/>
      </w:pPr>
      <w:rPr>
        <w:rFonts w:hint="eastAsia"/>
        <w:color w:val="auto"/>
      </w:rPr>
    </w:lvl>
    <w:lvl w:ilvl="2" w:tentative="0">
      <w:start w:val="1"/>
      <w:numFmt w:val="decimal"/>
      <w:suff w:val="nothing"/>
      <w:lvlText w:val="（%3）"/>
      <w:lvlJc w:val="left"/>
      <w:pPr>
        <w:ind w:left="0" w:firstLine="420"/>
      </w:pPr>
      <w:rPr>
        <w:rFonts w:hint="eastAsia"/>
        <w:color w:val="auto"/>
      </w:rPr>
    </w:lvl>
    <w:lvl w:ilvl="3" w:tentative="0">
      <w:start w:val="1"/>
      <w:numFmt w:val="decimalEnclosedCircleChinese"/>
      <w:suff w:val="nothing"/>
      <w:lvlText w:val="%4"/>
      <w:lvlJc w:val="left"/>
      <w:pPr>
        <w:ind w:left="0" w:firstLine="420"/>
      </w:pPr>
      <w:rPr>
        <w:rFonts w:hint="eastAsia"/>
        <w:color w:val="auto"/>
      </w:rPr>
    </w:lvl>
    <w:lvl w:ilvl="4" w:tentative="0">
      <w:start w:val="1"/>
      <w:numFmt w:val="decimal"/>
      <w:suff w:val="nothing"/>
      <w:lvlText w:val="%5）"/>
      <w:lvlJc w:val="left"/>
      <w:pPr>
        <w:ind w:left="0" w:firstLine="420"/>
      </w:pPr>
      <w:rPr>
        <w:rFonts w:hint="eastAsia"/>
        <w:color w:val="auto"/>
      </w:rPr>
    </w:lvl>
    <w:lvl w:ilvl="5" w:tentative="0">
      <w:start w:val="1"/>
      <w:numFmt w:val="lowerLetter"/>
      <w:suff w:val="nothing"/>
      <w:lvlText w:val="%6．"/>
      <w:lvlJc w:val="left"/>
      <w:pPr>
        <w:ind w:left="0" w:firstLine="420"/>
      </w:pPr>
      <w:rPr>
        <w:rFonts w:hint="eastAsia"/>
        <w:color w:val="auto"/>
      </w:rPr>
    </w:lvl>
    <w:lvl w:ilvl="6" w:tentative="0">
      <w:start w:val="1"/>
      <w:numFmt w:val="lowerLetter"/>
      <w:suff w:val="nothing"/>
      <w:lvlText w:val="%7）"/>
      <w:lvlJc w:val="left"/>
      <w:pPr>
        <w:ind w:left="0" w:firstLine="420"/>
      </w:pPr>
      <w:rPr>
        <w:rFonts w:hint="eastAsia"/>
        <w:color w:val="auto"/>
      </w:rPr>
    </w:lvl>
    <w:lvl w:ilvl="7" w:tentative="0">
      <w:start w:val="1"/>
      <w:numFmt w:val="lowerRoman"/>
      <w:suff w:val="nothing"/>
      <w:lvlText w:val="%8．"/>
      <w:lvlJc w:val="left"/>
      <w:pPr>
        <w:ind w:left="0" w:firstLine="420"/>
      </w:pPr>
      <w:rPr>
        <w:rFonts w:hint="eastAsia"/>
        <w:color w:val="auto"/>
      </w:rPr>
    </w:lvl>
    <w:lvl w:ilvl="8" w:tentative="0">
      <w:start w:val="1"/>
      <w:numFmt w:val="lowerRoman"/>
      <w:suff w:val="nothing"/>
      <w:lvlText w:val="%9）"/>
      <w:lvlJc w:val="left"/>
      <w:pPr>
        <w:ind w:left="0" w:firstLine="420"/>
      </w:pPr>
      <w:rPr>
        <w:rFonts w:hint="eastAsia"/>
        <w:color w:val="auto"/>
      </w:rPr>
    </w:lvl>
  </w:abstractNum>
  <w:abstractNum w:abstractNumId="19">
    <w:nsid w:val="0000004A"/>
    <w:multiLevelType w:val="multilevel"/>
    <w:tmpl w:val="0000004A"/>
    <w:lvl w:ilvl="0" w:tentative="0">
      <w:start w:val="1"/>
      <w:numFmt w:val="chineseCountingThousand"/>
      <w:pStyle w:val="94"/>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0">
    <w:nsid w:val="00000052"/>
    <w:multiLevelType w:val="multilevel"/>
    <w:tmpl w:val="00000052"/>
    <w:lvl w:ilvl="0" w:tentative="0">
      <w:start w:val="1"/>
      <w:numFmt w:val="bullet"/>
      <w:pStyle w:val="31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1">
    <w:nsid w:val="00000053"/>
    <w:multiLevelType w:val="multilevel"/>
    <w:tmpl w:val="00000053"/>
    <w:lvl w:ilvl="0" w:tentative="0">
      <w:start w:val="1"/>
      <w:numFmt w:val="bullet"/>
      <w:pStyle w:val="30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00000054"/>
    <w:multiLevelType w:val="multilevel"/>
    <w:tmpl w:val="00000054"/>
    <w:lvl w:ilvl="0" w:tentative="0">
      <w:start w:val="1"/>
      <w:numFmt w:val="bullet"/>
      <w:pStyle w:val="147"/>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3">
    <w:nsid w:val="00000057"/>
    <w:multiLevelType w:val="multilevel"/>
    <w:tmpl w:val="00000057"/>
    <w:lvl w:ilvl="0" w:tentative="0">
      <w:start w:val="1"/>
      <w:numFmt w:val="bullet"/>
      <w:pStyle w:val="453"/>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4">
    <w:nsid w:val="00000058"/>
    <w:multiLevelType w:val="multilevel"/>
    <w:tmpl w:val="00000058"/>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406"/>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0000005A"/>
    <w:multiLevelType w:val="multilevel"/>
    <w:tmpl w:val="0000005A"/>
    <w:lvl w:ilvl="0" w:tentative="0">
      <w:start w:val="1"/>
      <w:numFmt w:val="decimal"/>
      <w:pStyle w:val="4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00000069"/>
    <w:multiLevelType w:val="singleLevel"/>
    <w:tmpl w:val="00000069"/>
    <w:lvl w:ilvl="0" w:tentative="0">
      <w:start w:val="1"/>
      <w:numFmt w:val="bullet"/>
      <w:pStyle w:val="494"/>
      <w:lvlText w:val=""/>
      <w:lvlJc w:val="left"/>
      <w:pPr>
        <w:tabs>
          <w:tab w:val="left" w:pos="360"/>
        </w:tabs>
        <w:ind w:left="360" w:hanging="360"/>
      </w:pPr>
      <w:rPr>
        <w:rFonts w:hint="default" w:ascii="Symbol" w:hAnsi="Symbol"/>
      </w:rPr>
    </w:lvl>
  </w:abstractNum>
  <w:abstractNum w:abstractNumId="27">
    <w:nsid w:val="17185BD8"/>
    <w:multiLevelType w:val="singleLevel"/>
    <w:tmpl w:val="17185BD8"/>
    <w:lvl w:ilvl="0" w:tentative="0">
      <w:start w:val="1"/>
      <w:numFmt w:val="decimal"/>
      <w:suff w:val="space"/>
      <w:lvlText w:val="%1."/>
      <w:lvlJc w:val="left"/>
    </w:lvl>
  </w:abstractNum>
  <w:num w:numId="1">
    <w:abstractNumId w:val="7"/>
  </w:num>
  <w:num w:numId="2">
    <w:abstractNumId w:val="11"/>
  </w:num>
  <w:num w:numId="3">
    <w:abstractNumId w:val="19"/>
  </w:num>
  <w:num w:numId="4">
    <w:abstractNumId w:val="22"/>
  </w:num>
  <w:num w:numId="5">
    <w:abstractNumId w:val="16"/>
  </w:num>
  <w:num w:numId="6">
    <w:abstractNumId w:val="21"/>
  </w:num>
  <w:num w:numId="7">
    <w:abstractNumId w:val="9"/>
  </w:num>
  <w:num w:numId="8">
    <w:abstractNumId w:val="20"/>
  </w:num>
  <w:num w:numId="9">
    <w:abstractNumId w:val="8"/>
  </w:num>
  <w:num w:numId="10">
    <w:abstractNumId w:val="17"/>
  </w:num>
  <w:num w:numId="11">
    <w:abstractNumId w:val="24"/>
  </w:num>
  <w:num w:numId="12">
    <w:abstractNumId w:val="14"/>
  </w:num>
  <w:num w:numId="13">
    <w:abstractNumId w:val="25"/>
  </w:num>
  <w:num w:numId="14">
    <w:abstractNumId w:val="15"/>
  </w:num>
  <w:num w:numId="15">
    <w:abstractNumId w:val="23"/>
  </w:num>
  <w:num w:numId="16">
    <w:abstractNumId w:val="26"/>
  </w:num>
  <w:num w:numId="17">
    <w:abstractNumId w:val="13"/>
  </w:num>
  <w:num w:numId="18">
    <w:abstractNumId w:val="12"/>
  </w:num>
  <w:num w:numId="19">
    <w:abstractNumId w:val="18"/>
  </w:num>
  <w:num w:numId="20">
    <w:abstractNumId w:val="6"/>
  </w:num>
  <w:num w:numId="21">
    <w:abstractNumId w:val="5"/>
  </w:num>
  <w:num w:numId="22">
    <w:abstractNumId w:val="0"/>
  </w:num>
  <w:num w:numId="23">
    <w:abstractNumId w:val="10"/>
  </w:num>
  <w:num w:numId="24">
    <w:abstractNumId w:val="1"/>
  </w:num>
  <w:num w:numId="25">
    <w:abstractNumId w:val="2"/>
  </w:num>
  <w:num w:numId="26">
    <w:abstractNumId w:val="4"/>
  </w:num>
  <w:num w:numId="27">
    <w:abstractNumId w:val="2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yM2E3MzM0ODhlODM2ZDliYWIwNmQzYzQyY2NkOWMifQ=="/>
  </w:docVars>
  <w:rsids>
    <w:rsidRoot w:val="00D22E4E"/>
    <w:rsid w:val="00014911"/>
    <w:rsid w:val="000951E3"/>
    <w:rsid w:val="000F7377"/>
    <w:rsid w:val="002651DD"/>
    <w:rsid w:val="00275C25"/>
    <w:rsid w:val="003525BB"/>
    <w:rsid w:val="005B7291"/>
    <w:rsid w:val="00664DB3"/>
    <w:rsid w:val="00677E68"/>
    <w:rsid w:val="00740EA2"/>
    <w:rsid w:val="008E2A47"/>
    <w:rsid w:val="00B23B7E"/>
    <w:rsid w:val="00C46AA6"/>
    <w:rsid w:val="00CE0D4C"/>
    <w:rsid w:val="00D22E4E"/>
    <w:rsid w:val="00D27D8E"/>
    <w:rsid w:val="00DE3995"/>
    <w:rsid w:val="00E04D08"/>
    <w:rsid w:val="00E57A70"/>
    <w:rsid w:val="00E659F8"/>
    <w:rsid w:val="00F56324"/>
    <w:rsid w:val="00FE3D84"/>
    <w:rsid w:val="0145703A"/>
    <w:rsid w:val="014701F6"/>
    <w:rsid w:val="017D7C30"/>
    <w:rsid w:val="02435B06"/>
    <w:rsid w:val="03103AB0"/>
    <w:rsid w:val="03957714"/>
    <w:rsid w:val="03DB5A3A"/>
    <w:rsid w:val="04843B96"/>
    <w:rsid w:val="04934A97"/>
    <w:rsid w:val="04AA413D"/>
    <w:rsid w:val="056C7093"/>
    <w:rsid w:val="058066E2"/>
    <w:rsid w:val="058D3688"/>
    <w:rsid w:val="05925F2F"/>
    <w:rsid w:val="062F7926"/>
    <w:rsid w:val="06584F39"/>
    <w:rsid w:val="067D2292"/>
    <w:rsid w:val="0696086E"/>
    <w:rsid w:val="07240B7F"/>
    <w:rsid w:val="07456328"/>
    <w:rsid w:val="08527F1E"/>
    <w:rsid w:val="08C143F1"/>
    <w:rsid w:val="08F3748D"/>
    <w:rsid w:val="0A6F2D70"/>
    <w:rsid w:val="0A8105C4"/>
    <w:rsid w:val="0AAF51D5"/>
    <w:rsid w:val="0AE80582"/>
    <w:rsid w:val="0AF42C3F"/>
    <w:rsid w:val="0B300806"/>
    <w:rsid w:val="0BD24726"/>
    <w:rsid w:val="0C45073C"/>
    <w:rsid w:val="0CAB368F"/>
    <w:rsid w:val="0CC2416B"/>
    <w:rsid w:val="0CC90735"/>
    <w:rsid w:val="0CEE4AF5"/>
    <w:rsid w:val="0D4801CD"/>
    <w:rsid w:val="0D6B16C2"/>
    <w:rsid w:val="0DCC4E72"/>
    <w:rsid w:val="0DDA7292"/>
    <w:rsid w:val="0E06155C"/>
    <w:rsid w:val="0EE26D46"/>
    <w:rsid w:val="0EFE55DD"/>
    <w:rsid w:val="0F0E207C"/>
    <w:rsid w:val="0F29708F"/>
    <w:rsid w:val="0F745A8A"/>
    <w:rsid w:val="106D626F"/>
    <w:rsid w:val="10937EC1"/>
    <w:rsid w:val="10946485"/>
    <w:rsid w:val="10D0795C"/>
    <w:rsid w:val="113A2594"/>
    <w:rsid w:val="1145536B"/>
    <w:rsid w:val="116A6310"/>
    <w:rsid w:val="11C46399"/>
    <w:rsid w:val="11C90585"/>
    <w:rsid w:val="11FC709F"/>
    <w:rsid w:val="12C81407"/>
    <w:rsid w:val="138D7516"/>
    <w:rsid w:val="139776C6"/>
    <w:rsid w:val="142A719A"/>
    <w:rsid w:val="14987980"/>
    <w:rsid w:val="155168A8"/>
    <w:rsid w:val="15947B70"/>
    <w:rsid w:val="15DF3314"/>
    <w:rsid w:val="15F44907"/>
    <w:rsid w:val="163037CB"/>
    <w:rsid w:val="1658570B"/>
    <w:rsid w:val="16765AAA"/>
    <w:rsid w:val="167F2055"/>
    <w:rsid w:val="175133A3"/>
    <w:rsid w:val="18C140E3"/>
    <w:rsid w:val="192063F5"/>
    <w:rsid w:val="194D2D6B"/>
    <w:rsid w:val="1A012BF3"/>
    <w:rsid w:val="1A204108"/>
    <w:rsid w:val="1A3820BD"/>
    <w:rsid w:val="1A717CDC"/>
    <w:rsid w:val="1AD5775F"/>
    <w:rsid w:val="1B2348E2"/>
    <w:rsid w:val="1B6A4804"/>
    <w:rsid w:val="1C24274C"/>
    <w:rsid w:val="1C4A4D5A"/>
    <w:rsid w:val="1C5C7812"/>
    <w:rsid w:val="1D081CB0"/>
    <w:rsid w:val="1DC7402D"/>
    <w:rsid w:val="1E6E5F01"/>
    <w:rsid w:val="1EAF045B"/>
    <w:rsid w:val="1F51226B"/>
    <w:rsid w:val="1FAB5836"/>
    <w:rsid w:val="1FB23C6B"/>
    <w:rsid w:val="20242F60"/>
    <w:rsid w:val="20656358"/>
    <w:rsid w:val="20CD3CF1"/>
    <w:rsid w:val="21175F5B"/>
    <w:rsid w:val="212F402D"/>
    <w:rsid w:val="21CF17E1"/>
    <w:rsid w:val="226A69DF"/>
    <w:rsid w:val="226F350C"/>
    <w:rsid w:val="22885E15"/>
    <w:rsid w:val="22D30FD2"/>
    <w:rsid w:val="232F4594"/>
    <w:rsid w:val="238734D8"/>
    <w:rsid w:val="24182DC7"/>
    <w:rsid w:val="243A6ED8"/>
    <w:rsid w:val="244E16AA"/>
    <w:rsid w:val="245F2E3E"/>
    <w:rsid w:val="251C2535"/>
    <w:rsid w:val="252A6AC2"/>
    <w:rsid w:val="25526EAF"/>
    <w:rsid w:val="25AF1E38"/>
    <w:rsid w:val="261011AD"/>
    <w:rsid w:val="26477B98"/>
    <w:rsid w:val="26E13FF6"/>
    <w:rsid w:val="275859A0"/>
    <w:rsid w:val="27B16E94"/>
    <w:rsid w:val="27F35993"/>
    <w:rsid w:val="28211C6D"/>
    <w:rsid w:val="286C0D26"/>
    <w:rsid w:val="286D0FD7"/>
    <w:rsid w:val="28745E0A"/>
    <w:rsid w:val="292151B4"/>
    <w:rsid w:val="294604C6"/>
    <w:rsid w:val="29A4511F"/>
    <w:rsid w:val="29D13FB2"/>
    <w:rsid w:val="29DF1A78"/>
    <w:rsid w:val="29EF2F78"/>
    <w:rsid w:val="29FD21DC"/>
    <w:rsid w:val="2A001EA4"/>
    <w:rsid w:val="2A096EDB"/>
    <w:rsid w:val="2A314CCE"/>
    <w:rsid w:val="2A3948F6"/>
    <w:rsid w:val="2A40379E"/>
    <w:rsid w:val="2A6C1E80"/>
    <w:rsid w:val="2AD47E4D"/>
    <w:rsid w:val="2B193698"/>
    <w:rsid w:val="2BC1544A"/>
    <w:rsid w:val="2BC607FE"/>
    <w:rsid w:val="2C680433"/>
    <w:rsid w:val="2CEB2B60"/>
    <w:rsid w:val="2D436608"/>
    <w:rsid w:val="2D4F36D8"/>
    <w:rsid w:val="2D683F2D"/>
    <w:rsid w:val="2DB8346D"/>
    <w:rsid w:val="2E531559"/>
    <w:rsid w:val="2EE21B01"/>
    <w:rsid w:val="2EFF4AC4"/>
    <w:rsid w:val="2F496710"/>
    <w:rsid w:val="2F5F27A3"/>
    <w:rsid w:val="306A4EEC"/>
    <w:rsid w:val="30B661DF"/>
    <w:rsid w:val="30C8541D"/>
    <w:rsid w:val="30C96BFD"/>
    <w:rsid w:val="319C46DB"/>
    <w:rsid w:val="31A768AA"/>
    <w:rsid w:val="31CE2F4F"/>
    <w:rsid w:val="31D33F56"/>
    <w:rsid w:val="321F2DC7"/>
    <w:rsid w:val="322203D4"/>
    <w:rsid w:val="325E67EC"/>
    <w:rsid w:val="33796E0F"/>
    <w:rsid w:val="33E76148"/>
    <w:rsid w:val="34153486"/>
    <w:rsid w:val="349905C2"/>
    <w:rsid w:val="34F05147"/>
    <w:rsid w:val="35635648"/>
    <w:rsid w:val="358259D7"/>
    <w:rsid w:val="35872C83"/>
    <w:rsid w:val="35962A32"/>
    <w:rsid w:val="35B118AD"/>
    <w:rsid w:val="35B3210C"/>
    <w:rsid w:val="362D446E"/>
    <w:rsid w:val="367A4508"/>
    <w:rsid w:val="36E903C3"/>
    <w:rsid w:val="37037D98"/>
    <w:rsid w:val="37C70831"/>
    <w:rsid w:val="381850DF"/>
    <w:rsid w:val="38591578"/>
    <w:rsid w:val="39623F99"/>
    <w:rsid w:val="39FE2BD9"/>
    <w:rsid w:val="3A0D7DAC"/>
    <w:rsid w:val="3A2472EC"/>
    <w:rsid w:val="3A4F69AB"/>
    <w:rsid w:val="3A9E1DF3"/>
    <w:rsid w:val="3AC6401A"/>
    <w:rsid w:val="3B5A37FE"/>
    <w:rsid w:val="3BB52984"/>
    <w:rsid w:val="3C324B34"/>
    <w:rsid w:val="3CDC6E5E"/>
    <w:rsid w:val="3CE00989"/>
    <w:rsid w:val="3D882C63"/>
    <w:rsid w:val="3D944DE9"/>
    <w:rsid w:val="3DBE1FC2"/>
    <w:rsid w:val="3DD441F1"/>
    <w:rsid w:val="3E2A005B"/>
    <w:rsid w:val="3E646394"/>
    <w:rsid w:val="3E7B58BD"/>
    <w:rsid w:val="3EAF68DB"/>
    <w:rsid w:val="3EB2553E"/>
    <w:rsid w:val="3EFD1FEA"/>
    <w:rsid w:val="3F0D43B3"/>
    <w:rsid w:val="3F2B709E"/>
    <w:rsid w:val="3F335065"/>
    <w:rsid w:val="3F544847"/>
    <w:rsid w:val="3FC53168"/>
    <w:rsid w:val="40034A07"/>
    <w:rsid w:val="404E661A"/>
    <w:rsid w:val="409E5D21"/>
    <w:rsid w:val="40E56788"/>
    <w:rsid w:val="40EC7D1C"/>
    <w:rsid w:val="40EF6094"/>
    <w:rsid w:val="417440D9"/>
    <w:rsid w:val="41923405"/>
    <w:rsid w:val="4196751D"/>
    <w:rsid w:val="41F61BE6"/>
    <w:rsid w:val="42D71A17"/>
    <w:rsid w:val="42E34E58"/>
    <w:rsid w:val="42F62E22"/>
    <w:rsid w:val="43367D78"/>
    <w:rsid w:val="437611E4"/>
    <w:rsid w:val="43AF7D63"/>
    <w:rsid w:val="43B5192E"/>
    <w:rsid w:val="43EB34E7"/>
    <w:rsid w:val="43F26636"/>
    <w:rsid w:val="441F3B80"/>
    <w:rsid w:val="44C10289"/>
    <w:rsid w:val="45371E5E"/>
    <w:rsid w:val="454378FE"/>
    <w:rsid w:val="45C85B13"/>
    <w:rsid w:val="46CD7E96"/>
    <w:rsid w:val="46EA2A63"/>
    <w:rsid w:val="46EC60C3"/>
    <w:rsid w:val="46FA0408"/>
    <w:rsid w:val="48346ABA"/>
    <w:rsid w:val="487F6800"/>
    <w:rsid w:val="49001BB5"/>
    <w:rsid w:val="496B7702"/>
    <w:rsid w:val="4A2672B4"/>
    <w:rsid w:val="4A2923AD"/>
    <w:rsid w:val="4B0857E9"/>
    <w:rsid w:val="4B840262"/>
    <w:rsid w:val="4BBA0F71"/>
    <w:rsid w:val="4C1B795C"/>
    <w:rsid w:val="4C3078FE"/>
    <w:rsid w:val="4C325F10"/>
    <w:rsid w:val="4C5C608F"/>
    <w:rsid w:val="4C6D55C6"/>
    <w:rsid w:val="4CBF2638"/>
    <w:rsid w:val="4D1675E0"/>
    <w:rsid w:val="4D5E2A20"/>
    <w:rsid w:val="4D950551"/>
    <w:rsid w:val="4E194E4F"/>
    <w:rsid w:val="4E3175ED"/>
    <w:rsid w:val="4E5A249F"/>
    <w:rsid w:val="4EA33444"/>
    <w:rsid w:val="4EC80D8C"/>
    <w:rsid w:val="4EE5383C"/>
    <w:rsid w:val="4F6370AA"/>
    <w:rsid w:val="4F877BC6"/>
    <w:rsid w:val="4FF46994"/>
    <w:rsid w:val="50082A59"/>
    <w:rsid w:val="502A120C"/>
    <w:rsid w:val="50345612"/>
    <w:rsid w:val="506A5C79"/>
    <w:rsid w:val="50762319"/>
    <w:rsid w:val="50C31573"/>
    <w:rsid w:val="519D394F"/>
    <w:rsid w:val="519E3401"/>
    <w:rsid w:val="51B4798F"/>
    <w:rsid w:val="51CC156C"/>
    <w:rsid w:val="524326E7"/>
    <w:rsid w:val="528B05EC"/>
    <w:rsid w:val="52F27AC8"/>
    <w:rsid w:val="5379166E"/>
    <w:rsid w:val="53C83686"/>
    <w:rsid w:val="53DF697E"/>
    <w:rsid w:val="543F7FFA"/>
    <w:rsid w:val="54E475A0"/>
    <w:rsid w:val="562B362C"/>
    <w:rsid w:val="56405186"/>
    <w:rsid w:val="57000E3E"/>
    <w:rsid w:val="57EE6152"/>
    <w:rsid w:val="584C1835"/>
    <w:rsid w:val="58B24473"/>
    <w:rsid w:val="591D2B55"/>
    <w:rsid w:val="594A318F"/>
    <w:rsid w:val="59A46856"/>
    <w:rsid w:val="59B81B68"/>
    <w:rsid w:val="5AF96ABA"/>
    <w:rsid w:val="5B883F6A"/>
    <w:rsid w:val="5BBC48D1"/>
    <w:rsid w:val="5C1542BC"/>
    <w:rsid w:val="5D5061F6"/>
    <w:rsid w:val="5DB322B4"/>
    <w:rsid w:val="5DB76275"/>
    <w:rsid w:val="5DF92CF1"/>
    <w:rsid w:val="5E243245"/>
    <w:rsid w:val="5EAA0ACA"/>
    <w:rsid w:val="5EB9884C"/>
    <w:rsid w:val="5EE71BE1"/>
    <w:rsid w:val="5F03102C"/>
    <w:rsid w:val="5F851A2A"/>
    <w:rsid w:val="5FF927C0"/>
    <w:rsid w:val="60320560"/>
    <w:rsid w:val="607A3D90"/>
    <w:rsid w:val="61392AAB"/>
    <w:rsid w:val="61B13A60"/>
    <w:rsid w:val="61C4161C"/>
    <w:rsid w:val="620734EC"/>
    <w:rsid w:val="6247103A"/>
    <w:rsid w:val="629C7D2C"/>
    <w:rsid w:val="62D70200"/>
    <w:rsid w:val="633F0D50"/>
    <w:rsid w:val="63462575"/>
    <w:rsid w:val="63BE6AE5"/>
    <w:rsid w:val="644D2EBE"/>
    <w:rsid w:val="64A746FA"/>
    <w:rsid w:val="64E85B32"/>
    <w:rsid w:val="65102E3B"/>
    <w:rsid w:val="656F6F76"/>
    <w:rsid w:val="65F91B21"/>
    <w:rsid w:val="66034637"/>
    <w:rsid w:val="66313C26"/>
    <w:rsid w:val="663B1BC5"/>
    <w:rsid w:val="66B21CD0"/>
    <w:rsid w:val="66C814F3"/>
    <w:rsid w:val="66CC2CB4"/>
    <w:rsid w:val="6712242B"/>
    <w:rsid w:val="67C83134"/>
    <w:rsid w:val="682409AB"/>
    <w:rsid w:val="68BB7A9F"/>
    <w:rsid w:val="68FE0509"/>
    <w:rsid w:val="69261687"/>
    <w:rsid w:val="69B47B0D"/>
    <w:rsid w:val="69C22C01"/>
    <w:rsid w:val="69D77785"/>
    <w:rsid w:val="6A557DD8"/>
    <w:rsid w:val="6B013F42"/>
    <w:rsid w:val="6B156168"/>
    <w:rsid w:val="6B795184"/>
    <w:rsid w:val="6B797831"/>
    <w:rsid w:val="6B866F5C"/>
    <w:rsid w:val="6BA63477"/>
    <w:rsid w:val="6BAA566B"/>
    <w:rsid w:val="6C3A393A"/>
    <w:rsid w:val="6C464C45"/>
    <w:rsid w:val="6C88141A"/>
    <w:rsid w:val="6CA179C5"/>
    <w:rsid w:val="6D227183"/>
    <w:rsid w:val="6D480C98"/>
    <w:rsid w:val="6DB8248D"/>
    <w:rsid w:val="6E430B71"/>
    <w:rsid w:val="6F0A644B"/>
    <w:rsid w:val="6FAA4F3F"/>
    <w:rsid w:val="6FC90D39"/>
    <w:rsid w:val="6FFC612A"/>
    <w:rsid w:val="70390D6C"/>
    <w:rsid w:val="70391B77"/>
    <w:rsid w:val="70873471"/>
    <w:rsid w:val="7122587A"/>
    <w:rsid w:val="712C5978"/>
    <w:rsid w:val="7136377C"/>
    <w:rsid w:val="71C70E54"/>
    <w:rsid w:val="71C95C2A"/>
    <w:rsid w:val="71E41366"/>
    <w:rsid w:val="71F15CEB"/>
    <w:rsid w:val="720A0C12"/>
    <w:rsid w:val="72151D01"/>
    <w:rsid w:val="729A41D0"/>
    <w:rsid w:val="72AA5DC0"/>
    <w:rsid w:val="72CF5A87"/>
    <w:rsid w:val="73601C72"/>
    <w:rsid w:val="73C970C4"/>
    <w:rsid w:val="73E271B6"/>
    <w:rsid w:val="74A21C4E"/>
    <w:rsid w:val="751F6635"/>
    <w:rsid w:val="75B33FE1"/>
    <w:rsid w:val="75D03F20"/>
    <w:rsid w:val="761330E9"/>
    <w:rsid w:val="762051FA"/>
    <w:rsid w:val="76566C08"/>
    <w:rsid w:val="76903808"/>
    <w:rsid w:val="76B221DD"/>
    <w:rsid w:val="76BF12EE"/>
    <w:rsid w:val="76C41AF5"/>
    <w:rsid w:val="7704431F"/>
    <w:rsid w:val="773D3837"/>
    <w:rsid w:val="774E2A23"/>
    <w:rsid w:val="77BB7E6A"/>
    <w:rsid w:val="7825671D"/>
    <w:rsid w:val="78E257BA"/>
    <w:rsid w:val="792A3D41"/>
    <w:rsid w:val="793842B6"/>
    <w:rsid w:val="79A5764C"/>
    <w:rsid w:val="79DE67E0"/>
    <w:rsid w:val="7A745981"/>
    <w:rsid w:val="7AB241F5"/>
    <w:rsid w:val="7AFB4C70"/>
    <w:rsid w:val="7B585457"/>
    <w:rsid w:val="7BF77AE6"/>
    <w:rsid w:val="7C4D0079"/>
    <w:rsid w:val="7CD416C2"/>
    <w:rsid w:val="7CE829B2"/>
    <w:rsid w:val="7D27083E"/>
    <w:rsid w:val="7D287F4F"/>
    <w:rsid w:val="7E3160B5"/>
    <w:rsid w:val="7E4F044D"/>
    <w:rsid w:val="7E993E55"/>
    <w:rsid w:val="7EFD4A91"/>
    <w:rsid w:val="7EFF07F1"/>
    <w:rsid w:val="7FD71F5B"/>
    <w:rsid w:val="7FDA4EE4"/>
    <w:rsid w:val="8F2FD22D"/>
    <w:rsid w:val="EF55DB12"/>
    <w:rsid w:val="FF669DB7"/>
    <w:rsid w:val="FFAF4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18"/>
    <w:qFormat/>
    <w:uiPriority w:val="0"/>
    <w:pPr>
      <w:autoSpaceDE w:val="0"/>
      <w:autoSpaceDN w:val="0"/>
      <w:adjustRightInd w:val="0"/>
      <w:spacing w:before="300" w:after="300" w:line="360" w:lineRule="auto"/>
      <w:jc w:val="center"/>
      <w:outlineLvl w:val="0"/>
    </w:pPr>
    <w:rPr>
      <w:rFonts w:eastAsia="黑体"/>
      <w:b/>
      <w:bCs/>
      <w:kern w:val="0"/>
      <w:sz w:val="36"/>
      <w:szCs w:val="36"/>
    </w:rPr>
  </w:style>
  <w:style w:type="paragraph" w:styleId="4">
    <w:name w:val="heading 2"/>
    <w:basedOn w:val="1"/>
    <w:next w:val="1"/>
    <w:link w:val="75"/>
    <w:qFormat/>
    <w:uiPriority w:val="0"/>
    <w:pPr>
      <w:keepNext/>
      <w:keepLines/>
      <w:spacing w:before="140" w:after="140" w:line="360" w:lineRule="auto"/>
      <w:outlineLvl w:val="1"/>
    </w:pPr>
    <w:rPr>
      <w:rFonts w:ascii="Arial" w:hAnsi="Arial" w:eastAsia="黑体"/>
      <w:b/>
      <w:bCs/>
      <w:sz w:val="30"/>
      <w:szCs w:val="32"/>
    </w:rPr>
  </w:style>
  <w:style w:type="paragraph" w:styleId="5">
    <w:name w:val="heading 3"/>
    <w:basedOn w:val="1"/>
    <w:next w:val="1"/>
    <w:link w:val="70"/>
    <w:qFormat/>
    <w:uiPriority w:val="0"/>
    <w:pPr>
      <w:keepNext/>
      <w:keepLines/>
      <w:spacing w:before="260" w:after="260" w:line="416" w:lineRule="auto"/>
      <w:outlineLvl w:val="2"/>
    </w:pPr>
    <w:rPr>
      <w:b/>
      <w:bCs/>
      <w:sz w:val="32"/>
      <w:szCs w:val="32"/>
    </w:rPr>
  </w:style>
  <w:style w:type="paragraph" w:styleId="6">
    <w:name w:val="heading 4"/>
    <w:basedOn w:val="1"/>
    <w:next w:val="1"/>
    <w:link w:val="219"/>
    <w:qFormat/>
    <w:uiPriority w:val="0"/>
    <w:pPr>
      <w:keepNext/>
      <w:keepLines/>
      <w:spacing w:before="280" w:after="290" w:line="376" w:lineRule="auto"/>
      <w:outlineLvl w:val="3"/>
    </w:pPr>
    <w:rPr>
      <w:rFonts w:ascii="Arial" w:hAnsi="Arial"/>
      <w:b/>
      <w:bCs/>
      <w:sz w:val="28"/>
      <w:szCs w:val="28"/>
    </w:rPr>
  </w:style>
  <w:style w:type="paragraph" w:styleId="7">
    <w:name w:val="heading 5"/>
    <w:basedOn w:val="1"/>
    <w:next w:val="1"/>
    <w:link w:val="260"/>
    <w:qFormat/>
    <w:uiPriority w:val="0"/>
    <w:pPr>
      <w:keepNext/>
      <w:keepLines/>
      <w:tabs>
        <w:tab w:val="left" w:pos="992"/>
      </w:tabs>
      <w:spacing w:before="280" w:after="290" w:line="377" w:lineRule="auto"/>
      <w:ind w:left="992" w:hanging="992"/>
      <w:outlineLvl w:val="4"/>
    </w:pPr>
    <w:rPr>
      <w:b/>
      <w:bCs/>
      <w:szCs w:val="28"/>
    </w:rPr>
  </w:style>
  <w:style w:type="paragraph" w:styleId="8">
    <w:name w:val="heading 6"/>
    <w:basedOn w:val="1"/>
    <w:next w:val="1"/>
    <w:link w:val="206"/>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244"/>
    <w:qFormat/>
    <w:uiPriority w:val="0"/>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272"/>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132"/>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79"/>
    <w:qFormat/>
    <w:uiPriority w:val="0"/>
    <w:pPr>
      <w:spacing w:before="240" w:after="60"/>
      <w:jc w:val="center"/>
      <w:outlineLvl w:val="0"/>
    </w:pPr>
    <w:rPr>
      <w:rFonts w:ascii="Arial" w:hAnsi="Arial"/>
      <w:b/>
      <w:bCs/>
      <w:sz w:val="32"/>
      <w:szCs w:val="32"/>
    </w:rPr>
  </w:style>
  <w:style w:type="paragraph" w:styleId="12">
    <w:name w:val="List 3"/>
    <w:basedOn w:val="1"/>
    <w:qFormat/>
    <w:uiPriority w:val="0"/>
    <w:pPr>
      <w:ind w:left="100" w:leftChars="400" w:hanging="200" w:hangingChars="200"/>
    </w:pPr>
    <w:rPr>
      <w:rFonts w:ascii="Times New Roman" w:hAnsi="Times New Roman"/>
      <w:szCs w:val="20"/>
    </w:rPr>
  </w:style>
  <w:style w:type="paragraph" w:styleId="13">
    <w:name w:val="List Bullet 4"/>
    <w:basedOn w:val="1"/>
    <w:qFormat/>
    <w:uiPriority w:val="0"/>
    <w:pPr>
      <w:tabs>
        <w:tab w:val="left" w:pos="780"/>
      </w:tabs>
      <w:ind w:left="780" w:hanging="420"/>
    </w:pPr>
    <w:rPr>
      <w:rFonts w:ascii="Times New Roman" w:hAnsi="Times New Roman"/>
      <w:szCs w:val="24"/>
    </w:rPr>
  </w:style>
  <w:style w:type="paragraph" w:styleId="14">
    <w:name w:val="List Number"/>
    <w:basedOn w:val="1"/>
    <w:qFormat/>
    <w:uiPriority w:val="0"/>
    <w:pPr>
      <w:widowControl/>
      <w:tabs>
        <w:tab w:val="left" w:pos="454"/>
        <w:tab w:val="left" w:pos="720"/>
      </w:tabs>
      <w:spacing w:after="156" w:afterLines="50"/>
      <w:ind w:left="454" w:hanging="284"/>
      <w:jc w:val="left"/>
    </w:pPr>
    <w:rPr>
      <w:rFonts w:ascii="Times New Roman" w:hAnsi="Times New Roman"/>
      <w:kern w:val="0"/>
      <w:sz w:val="24"/>
      <w:szCs w:val="20"/>
    </w:rPr>
  </w:style>
  <w:style w:type="paragraph" w:styleId="15">
    <w:name w:val="Normal Indent"/>
    <w:basedOn w:val="1"/>
    <w:next w:val="16"/>
    <w:link w:val="269"/>
    <w:qFormat/>
    <w:uiPriority w:val="0"/>
    <w:pPr>
      <w:ind w:firstLine="420"/>
    </w:pPr>
    <w:rPr>
      <w:szCs w:val="20"/>
    </w:rPr>
  </w:style>
  <w:style w:type="paragraph" w:styleId="16">
    <w:name w:val="Plain Text"/>
    <w:basedOn w:val="1"/>
    <w:next w:val="1"/>
    <w:link w:val="118"/>
    <w:qFormat/>
    <w:uiPriority w:val="0"/>
    <w:pPr>
      <w:spacing w:before="156" w:beforeLines="50" w:after="156" w:afterLines="50" w:line="400" w:lineRule="exact"/>
    </w:pPr>
    <w:rPr>
      <w:rFonts w:ascii="宋体" w:hAnsi="Courier New"/>
      <w:sz w:val="24"/>
      <w:szCs w:val="24"/>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List Bullet"/>
    <w:basedOn w:val="1"/>
    <w:qFormat/>
    <w:uiPriority w:val="0"/>
    <w:pPr>
      <w:widowControl/>
      <w:tabs>
        <w:tab w:val="left" w:pos="900"/>
      </w:tabs>
      <w:spacing w:before="100" w:beforeAutospacing="1" w:after="100" w:afterLines="50" w:afterAutospacing="1"/>
      <w:ind w:left="900" w:hanging="420"/>
      <w:jc w:val="left"/>
    </w:pPr>
    <w:rPr>
      <w:rFonts w:ascii="Times New Roman" w:hAnsi="Times New Roman"/>
      <w:kern w:val="0"/>
      <w:szCs w:val="20"/>
    </w:rPr>
  </w:style>
  <w:style w:type="paragraph" w:styleId="19">
    <w:name w:val="Document Map"/>
    <w:basedOn w:val="1"/>
    <w:link w:val="268"/>
    <w:qFormat/>
    <w:uiPriority w:val="0"/>
    <w:rPr>
      <w:rFonts w:ascii="宋体"/>
      <w:sz w:val="18"/>
      <w:szCs w:val="18"/>
    </w:rPr>
  </w:style>
  <w:style w:type="paragraph" w:styleId="20">
    <w:name w:val="annotation text"/>
    <w:basedOn w:val="1"/>
    <w:link w:val="291"/>
    <w:qFormat/>
    <w:uiPriority w:val="0"/>
    <w:pPr>
      <w:jc w:val="left"/>
    </w:pPr>
  </w:style>
  <w:style w:type="paragraph" w:styleId="21">
    <w:name w:val="Salutation"/>
    <w:basedOn w:val="1"/>
    <w:next w:val="1"/>
    <w:link w:val="136"/>
    <w:qFormat/>
    <w:uiPriority w:val="0"/>
    <w:rPr>
      <w:rFonts w:ascii="宋体"/>
      <w:b/>
      <w:sz w:val="28"/>
      <w:szCs w:val="20"/>
    </w:rPr>
  </w:style>
  <w:style w:type="paragraph" w:styleId="22">
    <w:name w:val="Body Text 3"/>
    <w:basedOn w:val="1"/>
    <w:link w:val="125"/>
    <w:qFormat/>
    <w:uiPriority w:val="0"/>
    <w:pPr>
      <w:snapToGrid w:val="0"/>
      <w:spacing w:before="50" w:after="50"/>
    </w:pPr>
    <w:rPr>
      <w:rFonts w:hAnsi="宋体" w:eastAsia="仿宋_GB2312"/>
      <w:b/>
      <w:bCs/>
      <w:sz w:val="24"/>
      <w:szCs w:val="20"/>
    </w:rPr>
  </w:style>
  <w:style w:type="paragraph" w:styleId="23">
    <w:name w:val="Body Text"/>
    <w:basedOn w:val="1"/>
    <w:link w:val="144"/>
    <w:qFormat/>
    <w:uiPriority w:val="0"/>
    <w:pPr>
      <w:spacing w:after="120"/>
    </w:pPr>
    <w:rPr>
      <w:sz w:val="28"/>
      <w:szCs w:val="24"/>
    </w:rPr>
  </w:style>
  <w:style w:type="paragraph" w:styleId="24">
    <w:name w:val="Body Text Indent"/>
    <w:basedOn w:val="1"/>
    <w:link w:val="133"/>
    <w:qFormat/>
    <w:uiPriority w:val="0"/>
    <w:pPr>
      <w:spacing w:line="200" w:lineRule="exact"/>
      <w:ind w:firstLine="301"/>
    </w:pPr>
    <w:rPr>
      <w:rFonts w:ascii="宋体" w:hAnsi="Courier New"/>
      <w:spacing w:val="-4"/>
      <w:sz w:val="18"/>
      <w:szCs w:val="20"/>
    </w:rPr>
  </w:style>
  <w:style w:type="paragraph" w:styleId="25">
    <w:name w:val="List Number 3"/>
    <w:basedOn w:val="1"/>
    <w:qFormat/>
    <w:uiPriority w:val="0"/>
    <w:pPr>
      <w:tabs>
        <w:tab w:val="left" w:pos="780"/>
      </w:tabs>
      <w:ind w:left="780" w:hanging="420"/>
    </w:pPr>
    <w:rPr>
      <w:rFonts w:ascii="Times New Roman" w:hAnsi="Times New Roman"/>
      <w:szCs w:val="24"/>
    </w:rPr>
  </w:style>
  <w:style w:type="paragraph" w:styleId="26">
    <w:name w:val="List 2"/>
    <w:basedOn w:val="1"/>
    <w:qFormat/>
    <w:uiPriority w:val="0"/>
    <w:pPr>
      <w:ind w:left="100" w:leftChars="200" w:hanging="200" w:hangingChars="200"/>
    </w:pPr>
    <w:rPr>
      <w:rFonts w:ascii="Times New Roman" w:hAnsi="Times New Roman"/>
      <w:sz w:val="28"/>
      <w:szCs w:val="24"/>
    </w:rPr>
  </w:style>
  <w:style w:type="paragraph" w:styleId="27">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28">
    <w:name w:val="toc 5"/>
    <w:basedOn w:val="1"/>
    <w:next w:val="1"/>
    <w:qFormat/>
    <w:uiPriority w:val="0"/>
    <w:pPr>
      <w:spacing w:after="156" w:afterLines="50"/>
      <w:ind w:left="840"/>
      <w:jc w:val="left"/>
    </w:pPr>
    <w:rPr>
      <w:rFonts w:ascii="Times New Roman" w:hAnsi="Times New Roman"/>
      <w:snapToGrid w:val="0"/>
      <w:kern w:val="0"/>
      <w:sz w:val="18"/>
      <w:szCs w:val="18"/>
    </w:rPr>
  </w:style>
  <w:style w:type="paragraph" w:styleId="29">
    <w:name w:val="toc 3"/>
    <w:basedOn w:val="1"/>
    <w:next w:val="1"/>
    <w:qFormat/>
    <w:uiPriority w:val="39"/>
    <w:pPr>
      <w:ind w:left="840" w:leftChars="400"/>
    </w:pPr>
  </w:style>
  <w:style w:type="paragraph" w:styleId="30">
    <w:name w:val="List Bullet 5"/>
    <w:basedOn w:val="1"/>
    <w:qFormat/>
    <w:uiPriority w:val="0"/>
    <w:pPr>
      <w:numPr>
        <w:ilvl w:val="0"/>
        <w:numId w:val="1"/>
      </w:numPr>
    </w:pPr>
    <w:rPr>
      <w:rFonts w:ascii="Times New Roman" w:hAnsi="Times New Roman"/>
      <w:szCs w:val="24"/>
    </w:rPr>
  </w:style>
  <w:style w:type="paragraph" w:styleId="31">
    <w:name w:val="toc 8"/>
    <w:basedOn w:val="1"/>
    <w:next w:val="1"/>
    <w:qFormat/>
    <w:uiPriority w:val="0"/>
    <w:pPr>
      <w:spacing w:after="156" w:afterLines="50"/>
      <w:ind w:left="1470"/>
      <w:jc w:val="left"/>
    </w:pPr>
    <w:rPr>
      <w:rFonts w:ascii="Times New Roman" w:hAnsi="Times New Roman"/>
      <w:snapToGrid w:val="0"/>
      <w:kern w:val="0"/>
      <w:sz w:val="18"/>
      <w:szCs w:val="18"/>
    </w:rPr>
  </w:style>
  <w:style w:type="paragraph" w:styleId="32">
    <w:name w:val="Date"/>
    <w:basedOn w:val="1"/>
    <w:next w:val="1"/>
    <w:link w:val="212"/>
    <w:qFormat/>
    <w:uiPriority w:val="0"/>
    <w:pPr>
      <w:ind w:left="2500" w:leftChars="2500"/>
    </w:pPr>
    <w:rPr>
      <w:rFonts w:eastAsia="楷体_GB2312"/>
      <w:sz w:val="32"/>
      <w:szCs w:val="20"/>
    </w:rPr>
  </w:style>
  <w:style w:type="paragraph" w:styleId="33">
    <w:name w:val="Body Text Indent 2"/>
    <w:basedOn w:val="1"/>
    <w:link w:val="71"/>
    <w:qFormat/>
    <w:uiPriority w:val="0"/>
    <w:pPr>
      <w:snapToGrid w:val="0"/>
      <w:ind w:firstLine="542" w:firstLineChars="225"/>
    </w:pPr>
    <w:rPr>
      <w:rFonts w:ascii="仿宋_GB2312" w:hAnsi="宋体"/>
      <w:b/>
      <w:bCs/>
      <w:color w:val="000000"/>
      <w:sz w:val="24"/>
      <w:szCs w:val="24"/>
    </w:rPr>
  </w:style>
  <w:style w:type="paragraph" w:styleId="34">
    <w:name w:val="endnote text"/>
    <w:basedOn w:val="1"/>
    <w:link w:val="123"/>
    <w:qFormat/>
    <w:uiPriority w:val="0"/>
    <w:pPr>
      <w:numPr>
        <w:ilvl w:val="0"/>
        <w:numId w:val="2"/>
      </w:numPr>
      <w:snapToGrid w:val="0"/>
      <w:spacing w:after="156" w:afterLines="50"/>
      <w:jc w:val="left"/>
    </w:pPr>
    <w:rPr>
      <w:rFonts w:ascii="宋体"/>
      <w:kern w:val="0"/>
      <w:szCs w:val="20"/>
    </w:rPr>
  </w:style>
  <w:style w:type="paragraph" w:styleId="35">
    <w:name w:val="Balloon Text"/>
    <w:basedOn w:val="1"/>
    <w:link w:val="257"/>
    <w:qFormat/>
    <w:uiPriority w:val="99"/>
    <w:rPr>
      <w:sz w:val="18"/>
      <w:szCs w:val="18"/>
    </w:rPr>
  </w:style>
  <w:style w:type="paragraph" w:styleId="36">
    <w:name w:val="footer"/>
    <w:basedOn w:val="1"/>
    <w:link w:val="247"/>
    <w:qFormat/>
    <w:uiPriority w:val="99"/>
    <w:pPr>
      <w:tabs>
        <w:tab w:val="center" w:pos="4153"/>
        <w:tab w:val="right" w:pos="8306"/>
      </w:tabs>
      <w:snapToGrid w:val="0"/>
      <w:jc w:val="left"/>
    </w:pPr>
    <w:rPr>
      <w:sz w:val="18"/>
      <w:szCs w:val="18"/>
    </w:rPr>
  </w:style>
  <w:style w:type="paragraph" w:styleId="37">
    <w:name w:val="header"/>
    <w:basedOn w:val="1"/>
    <w:link w:val="148"/>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pPr>
      <w:spacing w:line="360" w:lineRule="auto"/>
    </w:pPr>
    <w:rPr>
      <w:rFonts w:ascii="Times New Roman" w:hAnsi="Times New Roman" w:eastAsia="宋体"/>
      <w:sz w:val="24"/>
      <w:szCs w:val="24"/>
    </w:rPr>
  </w:style>
  <w:style w:type="paragraph" w:styleId="39">
    <w:name w:val="toc 4"/>
    <w:basedOn w:val="1"/>
    <w:next w:val="1"/>
    <w:qFormat/>
    <w:uiPriority w:val="0"/>
    <w:pPr>
      <w:ind w:left="1260" w:leftChars="600"/>
    </w:pPr>
  </w:style>
  <w:style w:type="paragraph" w:styleId="40">
    <w:name w:val="Subtitle"/>
    <w:basedOn w:val="1"/>
    <w:link w:val="102"/>
    <w:qFormat/>
    <w:uiPriority w:val="0"/>
    <w:pPr>
      <w:spacing w:after="156" w:afterLines="50"/>
      <w:jc w:val="center"/>
    </w:pPr>
    <w:rPr>
      <w:rFonts w:eastAsia="Times New Roman"/>
      <w:sz w:val="18"/>
      <w:szCs w:val="18"/>
    </w:rPr>
  </w:style>
  <w:style w:type="paragraph" w:styleId="41">
    <w:name w:val="List"/>
    <w:basedOn w:val="1"/>
    <w:qFormat/>
    <w:uiPriority w:val="0"/>
    <w:pPr>
      <w:ind w:left="200" w:hanging="200" w:hangingChars="200"/>
    </w:pPr>
    <w:rPr>
      <w:rFonts w:ascii="Times New Roman" w:hAnsi="Times New Roman"/>
      <w:sz w:val="28"/>
      <w:szCs w:val="24"/>
    </w:rPr>
  </w:style>
  <w:style w:type="paragraph" w:styleId="42">
    <w:name w:val="footnote text"/>
    <w:basedOn w:val="1"/>
    <w:link w:val="231"/>
    <w:qFormat/>
    <w:uiPriority w:val="99"/>
    <w:pPr>
      <w:snapToGrid w:val="0"/>
      <w:jc w:val="left"/>
    </w:pPr>
    <w:rPr>
      <w:sz w:val="18"/>
      <w:szCs w:val="18"/>
    </w:rPr>
  </w:style>
  <w:style w:type="paragraph" w:styleId="43">
    <w:name w:val="Body Text Indent 3"/>
    <w:basedOn w:val="1"/>
    <w:link w:val="143"/>
    <w:qFormat/>
    <w:uiPriority w:val="0"/>
    <w:pPr>
      <w:snapToGrid w:val="0"/>
      <w:ind w:firstLine="480" w:firstLineChars="200"/>
      <w:jc w:val="left"/>
    </w:pPr>
    <w:rPr>
      <w:rFonts w:ascii="仿宋_GB2312" w:hAnsi="宋体" w:eastAsia="仿宋_GB2312"/>
      <w:color w:val="000000"/>
      <w:sz w:val="24"/>
      <w:szCs w:val="24"/>
    </w:rPr>
  </w:style>
  <w:style w:type="paragraph" w:styleId="44">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5">
    <w:name w:val="toc 2"/>
    <w:basedOn w:val="1"/>
    <w:next w:val="1"/>
    <w:qFormat/>
    <w:uiPriority w:val="39"/>
    <w:pPr>
      <w:widowControl/>
      <w:tabs>
        <w:tab w:val="right" w:leader="dot" w:pos="8302"/>
      </w:tabs>
      <w:spacing w:line="360" w:lineRule="auto"/>
      <w:ind w:left="420" w:leftChars="68" w:hanging="277" w:hangingChars="115"/>
      <w:jc w:val="left"/>
    </w:pPr>
    <w:rPr>
      <w:rFonts w:ascii="Times New Roman" w:hAnsi="Times New Roman" w:eastAsia="宋体"/>
      <w:sz w:val="24"/>
      <w:szCs w:val="24"/>
    </w:rPr>
  </w:style>
  <w:style w:type="paragraph" w:styleId="46">
    <w:name w:val="Body Text 2"/>
    <w:basedOn w:val="1"/>
    <w:link w:val="211"/>
    <w:qFormat/>
    <w:uiPriority w:val="0"/>
    <w:pPr>
      <w:widowControl/>
      <w:snapToGrid w:val="0"/>
      <w:spacing w:before="50" w:after="156" w:afterLines="50" w:line="400" w:lineRule="exact"/>
      <w:jc w:val="left"/>
    </w:pPr>
    <w:rPr>
      <w:rFonts w:ascii="宋体" w:hAnsi="宋体"/>
      <w:color w:val="000000"/>
      <w:sz w:val="24"/>
      <w:szCs w:val="24"/>
    </w:rPr>
  </w:style>
  <w:style w:type="paragraph" w:styleId="47">
    <w:name w:val="HTML Preformatted"/>
    <w:basedOn w:val="1"/>
    <w:link w:val="121"/>
    <w:qFormat/>
    <w:uiPriority w:val="0"/>
    <w:rPr>
      <w:rFonts w:ascii="Courier New" w:hAnsi="Courier New"/>
      <w:sz w:val="20"/>
      <w:szCs w:val="20"/>
    </w:rPr>
  </w:style>
  <w:style w:type="paragraph" w:styleId="4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9">
    <w:name w:val="index 1"/>
    <w:basedOn w:val="1"/>
    <w:next w:val="1"/>
    <w:qFormat/>
    <w:uiPriority w:val="0"/>
    <w:rPr>
      <w:rFonts w:ascii="Times New Roman" w:hAnsi="Times New Roman"/>
      <w:szCs w:val="20"/>
    </w:rPr>
  </w:style>
  <w:style w:type="paragraph" w:styleId="50">
    <w:name w:val="annotation subject"/>
    <w:basedOn w:val="20"/>
    <w:next w:val="20"/>
    <w:qFormat/>
    <w:uiPriority w:val="0"/>
    <w:rPr>
      <w:b/>
      <w:bCs/>
    </w:rPr>
  </w:style>
  <w:style w:type="paragraph" w:styleId="51">
    <w:name w:val="Body Text First Indent"/>
    <w:basedOn w:val="23"/>
    <w:link w:val="286"/>
    <w:qFormat/>
    <w:uiPriority w:val="0"/>
    <w:pPr>
      <w:ind w:firstLine="420" w:firstLineChars="100"/>
    </w:pPr>
    <w:rPr>
      <w:sz w:val="21"/>
      <w:szCs w:val="22"/>
    </w:rPr>
  </w:style>
  <w:style w:type="paragraph" w:styleId="52">
    <w:name w:val="Body Text First Indent 2"/>
    <w:basedOn w:val="24"/>
    <w:qFormat/>
    <w:uiPriority w:val="0"/>
    <w:pPr>
      <w:spacing w:after="120" w:line="240" w:lineRule="auto"/>
      <w:ind w:left="420" w:leftChars="200" w:firstLine="420" w:firstLineChars="200"/>
    </w:pPr>
    <w:rPr>
      <w:rFonts w:ascii="Times New Roman" w:hAnsi="Times New Roman"/>
      <w:spacing w:val="0"/>
      <w:sz w:val="21"/>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basedOn w:val="55"/>
    <w:qFormat/>
    <w:uiPriority w:val="0"/>
    <w:rPr>
      <w:b/>
      <w:bCs/>
    </w:rPr>
  </w:style>
  <w:style w:type="character" w:styleId="57">
    <w:name w:val="page number"/>
    <w:basedOn w:val="55"/>
    <w:qFormat/>
    <w:uiPriority w:val="0"/>
  </w:style>
  <w:style w:type="character" w:styleId="58">
    <w:name w:val="FollowedHyperlink"/>
    <w:qFormat/>
    <w:uiPriority w:val="99"/>
    <w:rPr>
      <w:rFonts w:hint="default" w:ascii="微软雅黑" w:hAnsi="微软雅黑" w:eastAsia="微软雅黑" w:cs="微软雅黑"/>
      <w:color w:val="0000FF"/>
      <w:sz w:val="18"/>
      <w:szCs w:val="18"/>
      <w:u w:val="none"/>
    </w:rPr>
  </w:style>
  <w:style w:type="character" w:styleId="59">
    <w:name w:val="Emphasis"/>
    <w:qFormat/>
    <w:uiPriority w:val="0"/>
    <w:rPr>
      <w:color w:val="CC0033"/>
    </w:rPr>
  </w:style>
  <w:style w:type="character" w:styleId="60">
    <w:name w:val="HTML Definition"/>
    <w:basedOn w:val="55"/>
    <w:qFormat/>
    <w:uiPriority w:val="0"/>
  </w:style>
  <w:style w:type="character" w:styleId="61">
    <w:name w:val="HTML Variable"/>
    <w:basedOn w:val="55"/>
    <w:qFormat/>
    <w:uiPriority w:val="0"/>
  </w:style>
  <w:style w:type="character" w:styleId="62">
    <w:name w:val="Hyperlink"/>
    <w:qFormat/>
    <w:uiPriority w:val="99"/>
    <w:rPr>
      <w:rFonts w:ascii="微软雅黑" w:hAnsi="微软雅黑" w:eastAsia="微软雅黑" w:cs="微软雅黑"/>
      <w:color w:val="0000FF"/>
      <w:sz w:val="18"/>
      <w:szCs w:val="18"/>
      <w:u w:val="none"/>
    </w:rPr>
  </w:style>
  <w:style w:type="character" w:styleId="63">
    <w:name w:val="HTML Code"/>
    <w:basedOn w:val="55"/>
    <w:qFormat/>
    <w:uiPriority w:val="0"/>
    <w:rPr>
      <w:rFonts w:hint="eastAsia" w:ascii="微软雅黑" w:hAnsi="微软雅黑" w:eastAsia="微软雅黑" w:cs="微软雅黑"/>
      <w:sz w:val="20"/>
    </w:rPr>
  </w:style>
  <w:style w:type="character" w:styleId="64">
    <w:name w:val="annotation reference"/>
    <w:qFormat/>
    <w:uiPriority w:val="0"/>
    <w:rPr>
      <w:sz w:val="21"/>
      <w:szCs w:val="21"/>
    </w:rPr>
  </w:style>
  <w:style w:type="character" w:styleId="65">
    <w:name w:val="HTML Cite"/>
    <w:basedOn w:val="55"/>
    <w:qFormat/>
    <w:uiPriority w:val="0"/>
  </w:style>
  <w:style w:type="character" w:styleId="66">
    <w:name w:val="footnote reference"/>
    <w:qFormat/>
    <w:uiPriority w:val="99"/>
    <w:rPr>
      <w:vertAlign w:val="superscript"/>
    </w:rPr>
  </w:style>
  <w:style w:type="character" w:customStyle="1" w:styleId="67">
    <w:name w:val="Char Char2"/>
    <w:qFormat/>
    <w:uiPriority w:val="0"/>
    <w:rPr>
      <w:rFonts w:ascii="宋体" w:hAnsi="Courier New" w:eastAsia="宋体"/>
      <w:sz w:val="21"/>
      <w:lang w:val="en-US" w:eastAsia="zh-CN" w:bidi="ar-SA"/>
    </w:rPr>
  </w:style>
  <w:style w:type="character" w:customStyle="1" w:styleId="68">
    <w:name w:val="数据小节格式"/>
    <w:qFormat/>
    <w:uiPriority w:val="0"/>
    <w:rPr>
      <w:rFonts w:ascii="新宋体" w:hAnsi="新宋体" w:eastAsia="华文中宋"/>
      <w:b/>
      <w:bCs/>
      <w:sz w:val="27"/>
      <w:szCs w:val="26"/>
      <w:shd w:val="clear" w:color="auto" w:fill="auto"/>
    </w:rPr>
  </w:style>
  <w:style w:type="character" w:customStyle="1" w:styleId="69">
    <w:name w:val="标题 4 Char1"/>
    <w:qFormat/>
    <w:uiPriority w:val="0"/>
    <w:rPr>
      <w:rFonts w:ascii="Cambria" w:hAnsi="Cambria" w:eastAsia="宋体" w:cs="Times New Roman"/>
      <w:b/>
      <w:bCs/>
      <w:kern w:val="2"/>
      <w:sz w:val="28"/>
      <w:szCs w:val="28"/>
    </w:rPr>
  </w:style>
  <w:style w:type="character" w:customStyle="1" w:styleId="70">
    <w:name w:val="标题 3 字符"/>
    <w:link w:val="5"/>
    <w:qFormat/>
    <w:uiPriority w:val="0"/>
    <w:rPr>
      <w:rFonts w:ascii="Calibri" w:hAnsi="Calibri" w:eastAsia="宋体"/>
      <w:b/>
      <w:bCs/>
      <w:kern w:val="2"/>
      <w:sz w:val="32"/>
      <w:szCs w:val="32"/>
      <w:lang w:val="en-US" w:eastAsia="zh-CN" w:bidi="ar-SA"/>
    </w:rPr>
  </w:style>
  <w:style w:type="character" w:customStyle="1" w:styleId="71">
    <w:name w:val="正文文本缩进 2 字符"/>
    <w:link w:val="33"/>
    <w:qFormat/>
    <w:uiPriority w:val="0"/>
    <w:rPr>
      <w:rFonts w:ascii="仿宋_GB2312" w:hAnsi="宋体" w:cs="Arial"/>
      <w:b/>
      <w:bCs/>
      <w:color w:val="000000"/>
      <w:kern w:val="2"/>
      <w:sz w:val="24"/>
      <w:szCs w:val="24"/>
    </w:rPr>
  </w:style>
  <w:style w:type="character" w:customStyle="1" w:styleId="72">
    <w:name w:val="大标题 Char"/>
    <w:link w:val="73"/>
    <w:qFormat/>
    <w:uiPriority w:val="0"/>
    <w:rPr>
      <w:b/>
      <w:sz w:val="28"/>
      <w:lang w:val="en-US" w:eastAsia="zh-CN" w:bidi="ar-SA"/>
    </w:rPr>
  </w:style>
  <w:style w:type="paragraph" w:customStyle="1" w:styleId="73">
    <w:name w:val="大标题"/>
    <w:next w:val="1"/>
    <w:link w:val="72"/>
    <w:qFormat/>
    <w:uiPriority w:val="0"/>
    <w:pPr>
      <w:spacing w:before="120" w:after="120" w:line="360" w:lineRule="auto"/>
    </w:pPr>
    <w:rPr>
      <w:rFonts w:ascii="Calibri" w:hAnsi="Calibri" w:eastAsia="宋体" w:cs="Times New Roman"/>
      <w:b/>
      <w:sz w:val="28"/>
      <w:lang w:val="en-US" w:eastAsia="zh-CN" w:bidi="ar-SA"/>
    </w:rPr>
  </w:style>
  <w:style w:type="character" w:customStyle="1" w:styleId="74">
    <w:name w:val="14_black1"/>
    <w:qFormat/>
    <w:uiPriority w:val="0"/>
    <w:rPr>
      <w:color w:val="000000"/>
      <w:sz w:val="21"/>
    </w:rPr>
  </w:style>
  <w:style w:type="character" w:customStyle="1" w:styleId="75">
    <w:name w:val="标题 2 字符"/>
    <w:link w:val="4"/>
    <w:qFormat/>
    <w:uiPriority w:val="0"/>
    <w:rPr>
      <w:rFonts w:ascii="Arial" w:hAnsi="Arial" w:eastAsia="黑体"/>
      <w:b/>
      <w:bCs/>
      <w:kern w:val="2"/>
      <w:sz w:val="30"/>
      <w:szCs w:val="32"/>
      <w:lang w:val="en-US" w:eastAsia="zh-CN" w:bidi="ar-SA"/>
    </w:rPr>
  </w:style>
  <w:style w:type="character" w:customStyle="1" w:styleId="76">
    <w:name w:val="paramname3"/>
    <w:qFormat/>
    <w:uiPriority w:val="0"/>
    <w:rPr>
      <w:color w:val="999999"/>
    </w:rPr>
  </w:style>
  <w:style w:type="character" w:customStyle="1" w:styleId="77">
    <w:name w:val="Char Char9"/>
    <w:qFormat/>
    <w:uiPriority w:val="0"/>
    <w:rPr>
      <w:rFonts w:eastAsia="宋体"/>
      <w:b/>
      <w:kern w:val="44"/>
      <w:sz w:val="44"/>
      <w:lang w:bidi="ar-SA"/>
    </w:rPr>
  </w:style>
  <w:style w:type="character" w:customStyle="1" w:styleId="78">
    <w:name w:val="para"/>
    <w:basedOn w:val="55"/>
    <w:qFormat/>
    <w:uiPriority w:val="0"/>
  </w:style>
  <w:style w:type="character" w:customStyle="1" w:styleId="79">
    <w:name w:val="普通文字 Char Char2"/>
    <w:qFormat/>
    <w:uiPriority w:val="0"/>
    <w:rPr>
      <w:rFonts w:ascii="宋体" w:hAnsi="Courier New" w:eastAsia="宋体"/>
      <w:sz w:val="21"/>
      <w:lang w:val="en-US" w:eastAsia="zh-CN" w:bidi="ar-SA"/>
    </w:rPr>
  </w:style>
  <w:style w:type="character" w:customStyle="1" w:styleId="80">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81">
    <w:name w:val="正文2 Char Char"/>
    <w:link w:val="82"/>
    <w:qFormat/>
    <w:uiPriority w:val="0"/>
    <w:rPr>
      <w:rFonts w:ascii="Times New Roman" w:hAnsi="Times New Roman"/>
      <w:kern w:val="2"/>
      <w:sz w:val="24"/>
    </w:rPr>
  </w:style>
  <w:style w:type="paragraph" w:customStyle="1" w:styleId="82">
    <w:name w:val="正文2"/>
    <w:basedOn w:val="1"/>
    <w:link w:val="81"/>
    <w:qFormat/>
    <w:uiPriority w:val="0"/>
    <w:pPr>
      <w:spacing w:before="156" w:line="360" w:lineRule="auto"/>
      <w:ind w:firstLine="510" w:firstLineChars="200"/>
    </w:pPr>
    <w:rPr>
      <w:sz w:val="24"/>
      <w:szCs w:val="20"/>
    </w:rPr>
  </w:style>
  <w:style w:type="character" w:customStyle="1" w:styleId="83">
    <w:name w:val="ca-16"/>
    <w:basedOn w:val="55"/>
    <w:qFormat/>
    <w:uiPriority w:val="0"/>
  </w:style>
  <w:style w:type="character" w:customStyle="1" w:styleId="84">
    <w:name w:val="标题3 Char"/>
    <w:link w:val="85"/>
    <w:qFormat/>
    <w:uiPriority w:val="0"/>
    <w:rPr>
      <w:rFonts w:eastAsia="方正仿宋"/>
      <w:kern w:val="2"/>
      <w:sz w:val="32"/>
      <w:szCs w:val="32"/>
      <w:lang w:val="en-US" w:eastAsia="zh-CN" w:bidi="ar-SA"/>
    </w:rPr>
  </w:style>
  <w:style w:type="paragraph" w:customStyle="1" w:styleId="85">
    <w:name w:val="标题3"/>
    <w:basedOn w:val="1"/>
    <w:link w:val="84"/>
    <w:qFormat/>
    <w:uiPriority w:val="0"/>
    <w:pPr>
      <w:ind w:firstLine="200" w:firstLineChars="200"/>
      <w:outlineLvl w:val="2"/>
    </w:pPr>
    <w:rPr>
      <w:rFonts w:eastAsia="方正仿宋"/>
      <w:sz w:val="32"/>
      <w:szCs w:val="32"/>
    </w:rPr>
  </w:style>
  <w:style w:type="character" w:customStyle="1" w:styleId="86">
    <w:name w:val="大汉方案正文 Char1"/>
    <w:link w:val="87"/>
    <w:qFormat/>
    <w:uiPriority w:val="0"/>
    <w:rPr>
      <w:rFonts w:ascii="Arial" w:hAnsi="Arial" w:eastAsia="宋体"/>
      <w:sz w:val="24"/>
      <w:szCs w:val="24"/>
      <w:lang w:bidi="ar-SA"/>
    </w:rPr>
  </w:style>
  <w:style w:type="paragraph" w:customStyle="1" w:styleId="87">
    <w:name w:val="大汉方案正文"/>
    <w:basedOn w:val="1"/>
    <w:link w:val="86"/>
    <w:qFormat/>
    <w:uiPriority w:val="0"/>
    <w:pPr>
      <w:spacing w:line="360" w:lineRule="auto"/>
      <w:ind w:firstLine="200" w:firstLineChars="200"/>
    </w:pPr>
    <w:rPr>
      <w:rFonts w:ascii="Arial" w:hAnsi="Arial"/>
      <w:kern w:val="0"/>
      <w:sz w:val="24"/>
      <w:szCs w:val="24"/>
    </w:rPr>
  </w:style>
  <w:style w:type="character" w:customStyle="1" w:styleId="88">
    <w:name w:val="H2 Char3"/>
    <w:qFormat/>
    <w:uiPriority w:val="0"/>
    <w:rPr>
      <w:rFonts w:ascii="Arial" w:hAnsi="Arial" w:eastAsia="黑体"/>
      <w:b/>
      <w:bCs/>
      <w:kern w:val="2"/>
      <w:sz w:val="32"/>
      <w:szCs w:val="32"/>
      <w:lang w:val="en-US" w:eastAsia="zh-CN" w:bidi="ar-SA"/>
    </w:rPr>
  </w:style>
  <w:style w:type="character" w:customStyle="1" w:styleId="89">
    <w:name w:val="black10"/>
    <w:basedOn w:val="55"/>
    <w:qFormat/>
    <w:uiPriority w:val="0"/>
  </w:style>
  <w:style w:type="character" w:customStyle="1" w:styleId="90">
    <w:name w:val="tw4winExternal"/>
    <w:qFormat/>
    <w:uiPriority w:val="0"/>
    <w:rPr>
      <w:rFonts w:ascii="Courier New" w:hAnsi="Courier New"/>
      <w:color w:val="808080"/>
    </w:rPr>
  </w:style>
  <w:style w:type="character" w:customStyle="1" w:styleId="91">
    <w:name w:val="Char Char7"/>
    <w:qFormat/>
    <w:uiPriority w:val="0"/>
    <w:rPr>
      <w:rFonts w:eastAsia="宋体"/>
      <w:b/>
      <w:kern w:val="2"/>
      <w:sz w:val="32"/>
      <w:lang w:bidi="ar-SA"/>
    </w:rPr>
  </w:style>
  <w:style w:type="character" w:customStyle="1" w:styleId="92">
    <w:name w:val="Char2 Char"/>
    <w:qFormat/>
    <w:uiPriority w:val="0"/>
    <w:rPr>
      <w:rFonts w:ascii="Verdana" w:hAnsi="宋体" w:eastAsia="宋体" w:cs="Times New Roman"/>
      <w:sz w:val="28"/>
      <w:szCs w:val="28"/>
    </w:rPr>
  </w:style>
  <w:style w:type="character" w:customStyle="1" w:styleId="93">
    <w:name w:val="样式(-) Char"/>
    <w:link w:val="94"/>
    <w:qFormat/>
    <w:uiPriority w:val="0"/>
    <w:rPr>
      <w:rFonts w:eastAsia="仿宋"/>
      <w:b/>
      <w:kern w:val="2"/>
      <w:sz w:val="28"/>
      <w:szCs w:val="21"/>
    </w:rPr>
  </w:style>
  <w:style w:type="paragraph" w:customStyle="1" w:styleId="94">
    <w:name w:val="样式(-)"/>
    <w:basedOn w:val="95"/>
    <w:link w:val="93"/>
    <w:qFormat/>
    <w:uiPriority w:val="0"/>
    <w:pPr>
      <w:numPr>
        <w:ilvl w:val="0"/>
        <w:numId w:val="3"/>
      </w:numPr>
      <w:spacing w:line="360" w:lineRule="auto"/>
      <w:ind w:firstLine="0" w:firstLineChars="0"/>
      <w:jc w:val="left"/>
    </w:pPr>
    <w:rPr>
      <w:rFonts w:eastAsia="仿宋"/>
      <w:b/>
      <w:sz w:val="28"/>
      <w:szCs w:val="21"/>
    </w:rPr>
  </w:style>
  <w:style w:type="paragraph" w:customStyle="1" w:styleId="95">
    <w:name w:val="浅色网格 - 强调文字颜色 31"/>
    <w:basedOn w:val="1"/>
    <w:link w:val="254"/>
    <w:qFormat/>
    <w:uiPriority w:val="0"/>
    <w:pPr>
      <w:ind w:firstLine="420" w:firstLineChars="200"/>
    </w:pPr>
    <w:rPr>
      <w:szCs w:val="24"/>
    </w:rPr>
  </w:style>
  <w:style w:type="character" w:customStyle="1" w:styleId="96">
    <w:name w:val="标题4-dyf Char"/>
    <w:link w:val="97"/>
    <w:qFormat/>
    <w:uiPriority w:val="0"/>
    <w:rPr>
      <w:rFonts w:ascii="Cambria" w:hAnsi="Cambria" w:eastAsia="宋体"/>
      <w:b/>
      <w:bCs/>
      <w:color w:val="000000"/>
      <w:kern w:val="2"/>
      <w:sz w:val="21"/>
      <w:szCs w:val="21"/>
      <w:lang w:val="en-US" w:eastAsia="zh-CN" w:bidi="ar-SA"/>
    </w:rPr>
  </w:style>
  <w:style w:type="paragraph" w:customStyle="1" w:styleId="97">
    <w:name w:val="标题4-dyf"/>
    <w:basedOn w:val="6"/>
    <w:link w:val="96"/>
    <w:qFormat/>
    <w:uiPriority w:val="0"/>
    <w:pPr>
      <w:tabs>
        <w:tab w:val="left" w:pos="851"/>
      </w:tabs>
      <w:spacing w:line="376" w:lineRule="atLeast"/>
      <w:ind w:left="851" w:hanging="851"/>
    </w:pPr>
    <w:rPr>
      <w:rFonts w:ascii="Cambria" w:hAnsi="Cambria"/>
      <w:color w:val="000000"/>
      <w:sz w:val="21"/>
      <w:szCs w:val="21"/>
    </w:rPr>
  </w:style>
  <w:style w:type="character" w:customStyle="1" w:styleId="98">
    <w:name w:val="正文（缩进） Char"/>
    <w:link w:val="99"/>
    <w:qFormat/>
    <w:uiPriority w:val="0"/>
    <w:rPr>
      <w:kern w:val="2"/>
      <w:sz w:val="24"/>
      <w:szCs w:val="24"/>
    </w:rPr>
  </w:style>
  <w:style w:type="paragraph" w:customStyle="1" w:styleId="99">
    <w:name w:val="正文（缩进）"/>
    <w:basedOn w:val="1"/>
    <w:link w:val="98"/>
    <w:qFormat/>
    <w:uiPriority w:val="0"/>
    <w:pPr>
      <w:spacing w:before="156" w:beforeLines="50" w:after="156" w:afterLines="50" w:line="360" w:lineRule="auto"/>
      <w:ind w:firstLine="480" w:firstLineChars="200"/>
    </w:pPr>
    <w:rPr>
      <w:sz w:val="24"/>
      <w:szCs w:val="24"/>
    </w:rPr>
  </w:style>
  <w:style w:type="character" w:customStyle="1" w:styleId="100">
    <w:name w:val="huide001"/>
    <w:qFormat/>
    <w:uiPriority w:val="0"/>
    <w:rPr>
      <w:rFonts w:hint="default" w:ascii="Arial" w:hAnsi="Arial" w:cs="Arial"/>
      <w:color w:val="666666"/>
      <w:sz w:val="18"/>
      <w:szCs w:val="18"/>
    </w:rPr>
  </w:style>
  <w:style w:type="character" w:customStyle="1" w:styleId="101">
    <w:name w:val="line1"/>
    <w:qFormat/>
    <w:uiPriority w:val="0"/>
    <w:rPr>
      <w:spacing w:val="360"/>
      <w:u w:val="none"/>
    </w:rPr>
  </w:style>
  <w:style w:type="character" w:customStyle="1" w:styleId="102">
    <w:name w:val="副标题 字符"/>
    <w:link w:val="40"/>
    <w:qFormat/>
    <w:uiPriority w:val="0"/>
    <w:rPr>
      <w:rFonts w:ascii="Times New Roman" w:hAnsi="Times New Roman" w:eastAsia="Times New Roman"/>
      <w:kern w:val="2"/>
      <w:sz w:val="18"/>
      <w:szCs w:val="18"/>
      <w:lang w:val="en-US" w:eastAsia="zh-CN"/>
    </w:rPr>
  </w:style>
  <w:style w:type="character" w:customStyle="1" w:styleId="103">
    <w:name w:val="h3 Char"/>
    <w:qFormat/>
    <w:uiPriority w:val="0"/>
    <w:rPr>
      <w:rFonts w:ascii="Times New Roman" w:hAnsi="Times New Roman"/>
      <w:b/>
      <w:bCs/>
      <w:kern w:val="2"/>
      <w:sz w:val="32"/>
      <w:szCs w:val="32"/>
    </w:rPr>
  </w:style>
  <w:style w:type="character" w:customStyle="1" w:styleId="104">
    <w:name w:val="普通文字 Char Char1"/>
    <w:qFormat/>
    <w:uiPriority w:val="0"/>
    <w:rPr>
      <w:rFonts w:ascii="宋体" w:hAnsi="Courier New" w:eastAsia="宋体" w:cs="Times New Roman"/>
      <w:szCs w:val="20"/>
    </w:rPr>
  </w:style>
  <w:style w:type="character" w:customStyle="1" w:styleId="105">
    <w:name w:val="正文首行缩进2字符 Char"/>
    <w:link w:val="106"/>
    <w:qFormat/>
    <w:uiPriority w:val="0"/>
    <w:rPr>
      <w:rFonts w:eastAsia="宋体"/>
      <w:kern w:val="2"/>
      <w:sz w:val="24"/>
      <w:lang w:val="en-US" w:eastAsia="zh-CN" w:bidi="ar-SA"/>
    </w:rPr>
  </w:style>
  <w:style w:type="paragraph" w:customStyle="1" w:styleId="106">
    <w:name w:val="正文首行缩进2字符"/>
    <w:basedOn w:val="1"/>
    <w:link w:val="105"/>
    <w:qFormat/>
    <w:uiPriority w:val="0"/>
    <w:pPr>
      <w:spacing w:line="360" w:lineRule="auto"/>
      <w:ind w:firstLine="482"/>
    </w:pPr>
    <w:rPr>
      <w:sz w:val="24"/>
      <w:szCs w:val="20"/>
    </w:rPr>
  </w:style>
  <w:style w:type="character" w:customStyle="1" w:styleId="107">
    <w:name w:val="页眉 Char2"/>
    <w:qFormat/>
    <w:uiPriority w:val="0"/>
    <w:rPr>
      <w:kern w:val="2"/>
      <w:sz w:val="18"/>
      <w:szCs w:val="18"/>
    </w:rPr>
  </w:style>
  <w:style w:type="character" w:customStyle="1" w:styleId="108">
    <w:name w:val="A C"/>
    <w:qFormat/>
    <w:uiPriority w:val="0"/>
    <w:rPr>
      <w:rFonts w:ascii="仿宋_GB2312"/>
      <w:bCs/>
      <w:iCs/>
      <w:sz w:val="24"/>
    </w:rPr>
  </w:style>
  <w:style w:type="character" w:customStyle="1" w:styleId="109">
    <w:name w:val="无间隔 Char"/>
    <w:link w:val="110"/>
    <w:qFormat/>
    <w:uiPriority w:val="0"/>
    <w:rPr>
      <w:rFonts w:eastAsia="Times New Roman"/>
      <w:sz w:val="22"/>
      <w:lang w:val="en-US" w:eastAsia="zh-CN" w:bidi="ar-SA"/>
    </w:rPr>
  </w:style>
  <w:style w:type="paragraph" w:customStyle="1" w:styleId="110">
    <w:name w:val="无间隔2"/>
    <w:link w:val="109"/>
    <w:qFormat/>
    <w:uiPriority w:val="0"/>
    <w:rPr>
      <w:rFonts w:ascii="Calibri" w:hAnsi="Calibri" w:eastAsia="Times New Roman" w:cs="Times New Roman"/>
      <w:sz w:val="22"/>
      <w:lang w:val="en-US" w:eastAsia="zh-CN" w:bidi="ar-SA"/>
    </w:rPr>
  </w:style>
  <w:style w:type="character" w:customStyle="1" w:styleId="111">
    <w:name w:val="Char Char8"/>
    <w:qFormat/>
    <w:uiPriority w:val="0"/>
    <w:rPr>
      <w:rFonts w:ascii="Arial" w:hAnsi="Arial" w:eastAsia="黑体"/>
      <w:b/>
      <w:bCs/>
      <w:kern w:val="2"/>
      <w:sz w:val="32"/>
      <w:szCs w:val="32"/>
      <w:lang w:val="en-US" w:eastAsia="zh-CN" w:bidi="ar-SA"/>
    </w:rPr>
  </w:style>
  <w:style w:type="character" w:customStyle="1" w:styleId="112">
    <w:name w:val="正 文 1 Char Char"/>
    <w:qFormat/>
    <w:uiPriority w:val="0"/>
    <w:rPr>
      <w:rFonts w:ascii="宋体" w:hAnsi="Courier New" w:eastAsia="宋体"/>
      <w:kern w:val="2"/>
      <w:sz w:val="21"/>
      <w:lang w:val="en-US" w:eastAsia="zh-CN" w:bidi="ar-SA"/>
    </w:rPr>
  </w:style>
  <w:style w:type="character" w:customStyle="1" w:styleId="113">
    <w:name w:val="mark8"/>
    <w:qFormat/>
    <w:uiPriority w:val="0"/>
    <w:rPr>
      <w:b/>
      <w:bCs/>
      <w:sz w:val="21"/>
      <w:szCs w:val="21"/>
    </w:rPr>
  </w:style>
  <w:style w:type="character" w:customStyle="1" w:styleId="114">
    <w:name w:val="华电 正文 Char"/>
    <w:link w:val="115"/>
    <w:qFormat/>
    <w:uiPriority w:val="0"/>
    <w:rPr>
      <w:rFonts w:ascii="宋体" w:hAnsi="宋体" w:eastAsia="宋体"/>
      <w:sz w:val="22"/>
      <w:lang w:bidi="ar-SA"/>
    </w:rPr>
  </w:style>
  <w:style w:type="paragraph" w:customStyle="1" w:styleId="115">
    <w:name w:val="华电 正文"/>
    <w:basedOn w:val="1"/>
    <w:link w:val="114"/>
    <w:qFormat/>
    <w:uiPriority w:val="0"/>
    <w:pPr>
      <w:widowControl/>
      <w:spacing w:line="360" w:lineRule="auto"/>
      <w:ind w:firstLine="440" w:firstLineChars="200"/>
      <w:jc w:val="left"/>
    </w:pPr>
    <w:rPr>
      <w:rFonts w:ascii="宋体" w:hAnsi="宋体"/>
      <w:kern w:val="0"/>
      <w:sz w:val="22"/>
      <w:szCs w:val="20"/>
    </w:rPr>
  </w:style>
  <w:style w:type="character" w:customStyle="1" w:styleId="116">
    <w:name w:val="flname7"/>
    <w:basedOn w:val="55"/>
    <w:qFormat/>
    <w:uiPriority w:val="0"/>
  </w:style>
  <w:style w:type="character" w:customStyle="1" w:styleId="117">
    <w:name w:val="公司一级标题"/>
    <w:qFormat/>
    <w:uiPriority w:val="0"/>
    <w:rPr>
      <w:rFonts w:ascii="黑体" w:hAnsi="黑体" w:eastAsia="黑体"/>
      <w:color w:val="333300"/>
      <w:sz w:val="30"/>
    </w:rPr>
  </w:style>
  <w:style w:type="character" w:customStyle="1" w:styleId="118">
    <w:name w:val="纯文本 字符"/>
    <w:link w:val="16"/>
    <w:qFormat/>
    <w:uiPriority w:val="0"/>
    <w:rPr>
      <w:rFonts w:ascii="宋体" w:hAnsi="Courier New"/>
      <w:kern w:val="2"/>
      <w:sz w:val="24"/>
      <w:szCs w:val="24"/>
    </w:rPr>
  </w:style>
  <w:style w:type="character" w:customStyle="1" w:styleId="119">
    <w:name w:val="标题正文 Char"/>
    <w:link w:val="120"/>
    <w:qFormat/>
    <w:uiPriority w:val="0"/>
    <w:rPr>
      <w:rFonts w:eastAsia="方正仿宋"/>
      <w:kern w:val="2"/>
      <w:sz w:val="32"/>
      <w:szCs w:val="30"/>
      <w:lang w:val="en-US" w:eastAsia="zh-CN" w:bidi="ar-SA"/>
    </w:rPr>
  </w:style>
  <w:style w:type="paragraph" w:customStyle="1" w:styleId="120">
    <w:name w:val="标题正文"/>
    <w:basedOn w:val="1"/>
    <w:link w:val="119"/>
    <w:qFormat/>
    <w:uiPriority w:val="0"/>
    <w:pPr>
      <w:ind w:firstLine="200" w:firstLineChars="200"/>
    </w:pPr>
    <w:rPr>
      <w:rFonts w:eastAsia="方正仿宋"/>
      <w:sz w:val="32"/>
      <w:szCs w:val="30"/>
    </w:rPr>
  </w:style>
  <w:style w:type="character" w:customStyle="1" w:styleId="121">
    <w:name w:val="HTML 预设格式 字符"/>
    <w:link w:val="47"/>
    <w:qFormat/>
    <w:uiPriority w:val="0"/>
    <w:rPr>
      <w:rFonts w:ascii="Courier New" w:hAnsi="Courier New" w:cs="Courier New"/>
      <w:kern w:val="2"/>
    </w:rPr>
  </w:style>
  <w:style w:type="character" w:customStyle="1" w:styleId="122">
    <w:name w:val="Char Char21"/>
    <w:qFormat/>
    <w:uiPriority w:val="0"/>
    <w:rPr>
      <w:rFonts w:ascii="宋体" w:hAnsi="Courier New" w:eastAsia="宋体"/>
      <w:sz w:val="21"/>
      <w:lang w:val="en-US" w:eastAsia="zh-CN" w:bidi="ar-SA"/>
    </w:rPr>
  </w:style>
  <w:style w:type="character" w:customStyle="1" w:styleId="123">
    <w:name w:val="尾注文本 字符"/>
    <w:link w:val="34"/>
    <w:qFormat/>
    <w:uiPriority w:val="0"/>
    <w:rPr>
      <w:rFonts w:ascii="宋体" w:hAnsi="Times New Roman"/>
      <w:snapToGrid/>
      <w:sz w:val="21"/>
    </w:rPr>
  </w:style>
  <w:style w:type="character" w:customStyle="1" w:styleId="124">
    <w:name w:val="tw4winMark"/>
    <w:qFormat/>
    <w:uiPriority w:val="0"/>
    <w:rPr>
      <w:rFonts w:ascii="Courier New" w:hAnsi="Courier New"/>
      <w:vanish/>
      <w:color w:val="800080"/>
      <w:vertAlign w:val="subscript"/>
    </w:rPr>
  </w:style>
  <w:style w:type="character" w:customStyle="1" w:styleId="125">
    <w:name w:val="正文文本 3 字符"/>
    <w:link w:val="22"/>
    <w:qFormat/>
    <w:uiPriority w:val="0"/>
    <w:rPr>
      <w:rFonts w:ascii="Times New Roman" w:hAnsi="宋体" w:eastAsia="仿宋_GB2312"/>
      <w:b/>
      <w:bCs/>
      <w:kern w:val="2"/>
      <w:sz w:val="24"/>
    </w:rPr>
  </w:style>
  <w:style w:type="character" w:customStyle="1" w:styleId="126">
    <w:name w:val="标题2 Char"/>
    <w:link w:val="127"/>
    <w:qFormat/>
    <w:uiPriority w:val="0"/>
    <w:rPr>
      <w:rFonts w:eastAsia="方正楷体"/>
      <w:kern w:val="2"/>
      <w:sz w:val="32"/>
      <w:szCs w:val="32"/>
      <w:lang w:val="en-US" w:eastAsia="zh-CN" w:bidi="ar-SA"/>
    </w:rPr>
  </w:style>
  <w:style w:type="paragraph" w:customStyle="1" w:styleId="127">
    <w:name w:val="标题2"/>
    <w:basedOn w:val="1"/>
    <w:link w:val="126"/>
    <w:qFormat/>
    <w:uiPriority w:val="0"/>
    <w:pPr>
      <w:ind w:firstLine="200" w:firstLineChars="200"/>
      <w:outlineLvl w:val="1"/>
    </w:pPr>
    <w:rPr>
      <w:rFonts w:eastAsia="方正楷体"/>
      <w:sz w:val="32"/>
      <w:szCs w:val="32"/>
    </w:rPr>
  </w:style>
  <w:style w:type="character" w:customStyle="1" w:styleId="128">
    <w:name w:val="标题1 Char"/>
    <w:link w:val="129"/>
    <w:qFormat/>
    <w:uiPriority w:val="0"/>
    <w:rPr>
      <w:rFonts w:ascii="宋体" w:hAnsi="Courier New" w:eastAsia="宋体"/>
      <w:b/>
      <w:kern w:val="2"/>
      <w:sz w:val="30"/>
      <w:lang w:val="en-US" w:eastAsia="zh-CN" w:bidi="ar-SA"/>
    </w:rPr>
  </w:style>
  <w:style w:type="paragraph" w:customStyle="1" w:styleId="129">
    <w:name w:val="标题1"/>
    <w:basedOn w:val="16"/>
    <w:link w:val="128"/>
    <w:qFormat/>
    <w:uiPriority w:val="0"/>
    <w:pPr>
      <w:spacing w:before="0" w:after="0" w:line="360" w:lineRule="auto"/>
    </w:pPr>
    <w:rPr>
      <w:b/>
      <w:sz w:val="30"/>
      <w:szCs w:val="20"/>
    </w:rPr>
  </w:style>
  <w:style w:type="character" w:customStyle="1" w:styleId="130">
    <w:name w:val="Char Char14"/>
    <w:qFormat/>
    <w:uiPriority w:val="0"/>
    <w:rPr>
      <w:rFonts w:ascii="楷体_GB2312" w:eastAsia="楷体_GB2312"/>
      <w:kern w:val="2"/>
      <w:sz w:val="32"/>
      <w:lang w:val="en-US" w:eastAsia="zh-CN" w:bidi="ar-SA"/>
    </w:rPr>
  </w:style>
  <w:style w:type="character" w:customStyle="1" w:styleId="131">
    <w:name w:val="ca-7"/>
    <w:basedOn w:val="55"/>
    <w:qFormat/>
    <w:uiPriority w:val="0"/>
  </w:style>
  <w:style w:type="character" w:customStyle="1" w:styleId="132">
    <w:name w:val="标题 9 字符"/>
    <w:link w:val="11"/>
    <w:qFormat/>
    <w:uiPriority w:val="0"/>
    <w:rPr>
      <w:rFonts w:ascii="Cambria" w:hAnsi="Cambria" w:eastAsia="宋体"/>
      <w:kern w:val="2"/>
      <w:sz w:val="21"/>
      <w:szCs w:val="21"/>
      <w:lang w:val="en-US" w:eastAsia="zh-CN" w:bidi="ar-SA"/>
    </w:rPr>
  </w:style>
  <w:style w:type="character" w:customStyle="1" w:styleId="133">
    <w:name w:val="正文文本缩进 字符"/>
    <w:link w:val="24"/>
    <w:qFormat/>
    <w:uiPriority w:val="0"/>
    <w:rPr>
      <w:rFonts w:ascii="宋体" w:hAnsi="Courier New" w:eastAsia="宋体"/>
      <w:spacing w:val="-4"/>
      <w:kern w:val="2"/>
      <w:sz w:val="18"/>
      <w:lang w:val="en-US" w:eastAsia="zh-CN" w:bidi="ar-SA"/>
    </w:rPr>
  </w:style>
  <w:style w:type="character" w:customStyle="1" w:styleId="134">
    <w:name w:val="Indent Normal Char"/>
    <w:link w:val="135"/>
    <w:qFormat/>
    <w:uiPriority w:val="0"/>
    <w:rPr>
      <w:kern w:val="2"/>
      <w:sz w:val="21"/>
      <w:lang w:bidi="ar-SA"/>
    </w:rPr>
  </w:style>
  <w:style w:type="paragraph" w:customStyle="1" w:styleId="135">
    <w:name w:val="Indent Normal"/>
    <w:basedOn w:val="1"/>
    <w:link w:val="134"/>
    <w:qFormat/>
    <w:uiPriority w:val="0"/>
    <w:pPr>
      <w:ind w:firstLine="420"/>
    </w:pPr>
    <w:rPr>
      <w:szCs w:val="20"/>
    </w:rPr>
  </w:style>
  <w:style w:type="character" w:customStyle="1" w:styleId="136">
    <w:name w:val="称呼 字符"/>
    <w:link w:val="21"/>
    <w:qFormat/>
    <w:uiPriority w:val="0"/>
    <w:rPr>
      <w:rFonts w:ascii="宋体" w:hAnsi="Times New Roman"/>
      <w:b/>
      <w:kern w:val="2"/>
      <w:sz w:val="28"/>
    </w:rPr>
  </w:style>
  <w:style w:type="character" w:customStyle="1" w:styleId="137">
    <w:name w:val="二级标题 Char Char"/>
    <w:qFormat/>
    <w:uiPriority w:val="0"/>
    <w:rPr>
      <w:rFonts w:eastAsia="仿宋"/>
      <w:b/>
      <w:sz w:val="28"/>
      <w:lang w:val="en-US" w:eastAsia="zh-CN" w:bidi="ar-SA"/>
    </w:rPr>
  </w:style>
  <w:style w:type="character" w:customStyle="1" w:styleId="138">
    <w:name w:val="p71"/>
    <w:qFormat/>
    <w:uiPriority w:val="0"/>
    <w:rPr>
      <w:sz w:val="21"/>
    </w:rPr>
  </w:style>
  <w:style w:type="character" w:customStyle="1" w:styleId="139">
    <w:name w:val="r_text2001"/>
    <w:qFormat/>
    <w:uiPriority w:val="0"/>
    <w:rPr>
      <w:bdr w:val="single" w:color="B5B8C8" w:sz="6" w:space="0"/>
      <w:shd w:val="clear" w:color="auto" w:fill="EFEFEF"/>
    </w:rPr>
  </w:style>
  <w:style w:type="character" w:customStyle="1" w:styleId="140">
    <w:name w:val="title_emph1"/>
    <w:qFormat/>
    <w:uiPriority w:val="0"/>
    <w:rPr>
      <w:rFonts w:hint="default" w:ascii="Arial" w:hAnsi="Arial" w:cs="Arial"/>
      <w:b/>
      <w:bCs/>
      <w:sz w:val="18"/>
      <w:szCs w:val="18"/>
    </w:rPr>
  </w:style>
  <w:style w:type="character" w:customStyle="1" w:styleId="141">
    <w:name w:val="正文文字 Char"/>
    <w:qFormat/>
    <w:uiPriority w:val="0"/>
    <w:rPr>
      <w:rFonts w:ascii="Arial" w:hAnsi="Arial" w:eastAsia="宋体"/>
      <w:kern w:val="2"/>
      <w:sz w:val="24"/>
      <w:lang w:val="en-US" w:eastAsia="zh-CN"/>
    </w:rPr>
  </w:style>
  <w:style w:type="character" w:customStyle="1" w:styleId="142">
    <w:name w:val="页脚 Char"/>
    <w:qFormat/>
    <w:uiPriority w:val="99"/>
    <w:rPr>
      <w:kern w:val="2"/>
      <w:sz w:val="18"/>
      <w:szCs w:val="18"/>
      <w:lang w:bidi="ar-SA"/>
    </w:rPr>
  </w:style>
  <w:style w:type="character" w:customStyle="1" w:styleId="143">
    <w:name w:val="正文文本缩进 3 字符"/>
    <w:link w:val="43"/>
    <w:qFormat/>
    <w:uiPriority w:val="0"/>
    <w:rPr>
      <w:rFonts w:ascii="仿宋_GB2312" w:hAnsi="宋体" w:eastAsia="仿宋_GB2312"/>
      <w:color w:val="000000"/>
      <w:kern w:val="2"/>
      <w:sz w:val="24"/>
      <w:szCs w:val="24"/>
    </w:rPr>
  </w:style>
  <w:style w:type="character" w:customStyle="1" w:styleId="144">
    <w:name w:val="正文文本 字符"/>
    <w:link w:val="23"/>
    <w:qFormat/>
    <w:uiPriority w:val="0"/>
    <w:rPr>
      <w:rFonts w:eastAsia="宋体"/>
      <w:kern w:val="2"/>
      <w:sz w:val="28"/>
      <w:szCs w:val="24"/>
      <w:lang w:val="en-US" w:eastAsia="zh-CN" w:bidi="ar-SA"/>
    </w:rPr>
  </w:style>
  <w:style w:type="character" w:customStyle="1" w:styleId="145">
    <w:name w:val="Char Char91"/>
    <w:qFormat/>
    <w:uiPriority w:val="0"/>
    <w:rPr>
      <w:rFonts w:eastAsia="宋体"/>
      <w:b/>
      <w:kern w:val="44"/>
      <w:sz w:val="44"/>
      <w:lang w:bidi="ar-SA"/>
    </w:rPr>
  </w:style>
  <w:style w:type="character" w:customStyle="1" w:styleId="146">
    <w:name w:val="正文4 Char"/>
    <w:link w:val="147"/>
    <w:qFormat/>
    <w:uiPriority w:val="0"/>
    <w:rPr>
      <w:kern w:val="2"/>
      <w:sz w:val="24"/>
      <w:szCs w:val="24"/>
    </w:rPr>
  </w:style>
  <w:style w:type="paragraph" w:customStyle="1" w:styleId="147">
    <w:name w:val="正文4"/>
    <w:basedOn w:val="1"/>
    <w:link w:val="146"/>
    <w:qFormat/>
    <w:uiPriority w:val="0"/>
    <w:pPr>
      <w:numPr>
        <w:ilvl w:val="0"/>
        <w:numId w:val="4"/>
      </w:numPr>
      <w:spacing w:before="60" w:after="60" w:line="360" w:lineRule="auto"/>
      <w:ind w:firstLine="0"/>
    </w:pPr>
    <w:rPr>
      <w:sz w:val="24"/>
      <w:szCs w:val="24"/>
    </w:rPr>
  </w:style>
  <w:style w:type="character" w:customStyle="1" w:styleId="148">
    <w:name w:val="页眉 字符"/>
    <w:link w:val="37"/>
    <w:qFormat/>
    <w:uiPriority w:val="99"/>
    <w:rPr>
      <w:kern w:val="2"/>
      <w:sz w:val="18"/>
      <w:szCs w:val="18"/>
    </w:rPr>
  </w:style>
  <w:style w:type="character" w:customStyle="1" w:styleId="149">
    <w:name w:val="自定义正文 Char"/>
    <w:link w:val="150"/>
    <w:qFormat/>
    <w:uiPriority w:val="0"/>
    <w:rPr>
      <w:rFonts w:ascii="仿宋_GB2312" w:eastAsia="仿宋_GB2312"/>
      <w:kern w:val="2"/>
      <w:sz w:val="28"/>
      <w:szCs w:val="24"/>
    </w:rPr>
  </w:style>
  <w:style w:type="paragraph" w:customStyle="1" w:styleId="150">
    <w:name w:val="自定义正文"/>
    <w:basedOn w:val="1"/>
    <w:link w:val="149"/>
    <w:qFormat/>
    <w:uiPriority w:val="0"/>
    <w:pPr>
      <w:spacing w:before="120" w:after="120" w:line="480" w:lineRule="exact"/>
      <w:ind w:firstLine="200" w:firstLineChars="200"/>
      <w:jc w:val="left"/>
    </w:pPr>
    <w:rPr>
      <w:rFonts w:ascii="仿宋_GB2312" w:eastAsia="仿宋_GB2312"/>
      <w:sz w:val="28"/>
      <w:szCs w:val="24"/>
    </w:rPr>
  </w:style>
  <w:style w:type="character" w:customStyle="1" w:styleId="151">
    <w:name w:val="列表1、 Char"/>
    <w:link w:val="152"/>
    <w:qFormat/>
    <w:uiPriority w:val="0"/>
    <w:rPr>
      <w:rFonts w:ascii="仿宋" w:hAnsi="仿宋" w:eastAsia="仿宋"/>
      <w:kern w:val="2"/>
      <w:sz w:val="28"/>
      <w:szCs w:val="21"/>
    </w:rPr>
  </w:style>
  <w:style w:type="paragraph" w:customStyle="1" w:styleId="152">
    <w:name w:val="列表1、"/>
    <w:basedOn w:val="95"/>
    <w:link w:val="151"/>
    <w:qFormat/>
    <w:uiPriority w:val="0"/>
    <w:pPr>
      <w:tabs>
        <w:tab w:val="left" w:pos="1276"/>
      </w:tabs>
      <w:spacing w:line="360" w:lineRule="auto"/>
      <w:ind w:left="987" w:firstLine="0" w:firstLineChars="0"/>
      <w:jc w:val="left"/>
    </w:pPr>
    <w:rPr>
      <w:rFonts w:ascii="仿宋" w:hAnsi="仿宋" w:eastAsia="仿宋"/>
      <w:sz w:val="28"/>
      <w:szCs w:val="21"/>
    </w:rPr>
  </w:style>
  <w:style w:type="character" w:customStyle="1" w:styleId="153">
    <w:name w:val="glossaryitem"/>
    <w:qFormat/>
    <w:uiPriority w:val="0"/>
    <w:rPr>
      <w:u w:val="none"/>
    </w:rPr>
  </w:style>
  <w:style w:type="character" w:customStyle="1" w:styleId="154">
    <w:name w:val="apple-converted-space"/>
    <w:qFormat/>
    <w:uiPriority w:val="0"/>
  </w:style>
  <w:style w:type="character" w:customStyle="1" w:styleId="155">
    <w:name w:val="标题 1 Char Char"/>
    <w:qFormat/>
    <w:uiPriority w:val="0"/>
    <w:rPr>
      <w:rFonts w:eastAsia="宋体"/>
      <w:b/>
      <w:spacing w:val="-2"/>
      <w:sz w:val="24"/>
      <w:lang w:val="en-US" w:eastAsia="zh-CN" w:bidi="ar-SA"/>
    </w:rPr>
  </w:style>
  <w:style w:type="character" w:customStyle="1" w:styleId="156">
    <w:name w:val="表格中文字 Char"/>
    <w:link w:val="157"/>
    <w:qFormat/>
    <w:uiPriority w:val="0"/>
    <w:rPr>
      <w:rFonts w:ascii="新宋体" w:hAnsi="新宋体" w:eastAsia="新宋体"/>
      <w:sz w:val="24"/>
      <w:szCs w:val="24"/>
      <w:lang w:bidi="ar-SA"/>
    </w:rPr>
  </w:style>
  <w:style w:type="paragraph" w:customStyle="1" w:styleId="157">
    <w:name w:val="表格中文字"/>
    <w:basedOn w:val="1"/>
    <w:link w:val="156"/>
    <w:qFormat/>
    <w:uiPriority w:val="0"/>
    <w:pPr>
      <w:spacing w:line="288" w:lineRule="auto"/>
    </w:pPr>
    <w:rPr>
      <w:rFonts w:ascii="新宋体" w:hAnsi="新宋体" w:eastAsia="新宋体"/>
      <w:kern w:val="0"/>
      <w:sz w:val="24"/>
      <w:szCs w:val="24"/>
    </w:rPr>
  </w:style>
  <w:style w:type="character" w:customStyle="1" w:styleId="158">
    <w:name w:val="p21"/>
    <w:qFormat/>
    <w:uiPriority w:val="0"/>
    <w:rPr>
      <w:rFonts w:hint="default" w:ascii="Arial" w:hAnsi="Arial"/>
      <w:color w:val="333333"/>
      <w:sz w:val="18"/>
      <w:u w:val="none"/>
    </w:rPr>
  </w:style>
  <w:style w:type="character" w:customStyle="1" w:styleId="159">
    <w:name w:val="css21"/>
    <w:qFormat/>
    <w:uiPriority w:val="0"/>
    <w:rPr>
      <w:sz w:val="18"/>
    </w:rPr>
  </w:style>
  <w:style w:type="character" w:customStyle="1" w:styleId="160">
    <w:name w:val="公文正文 Char"/>
    <w:link w:val="161"/>
    <w:qFormat/>
    <w:uiPriority w:val="0"/>
    <w:rPr>
      <w:rFonts w:ascii="仿宋_GB2312" w:eastAsia="仿宋_GB2312"/>
      <w:kern w:val="2"/>
      <w:sz w:val="24"/>
      <w:szCs w:val="24"/>
      <w:lang w:val="en-US" w:eastAsia="zh-CN" w:bidi="ar-SA"/>
    </w:rPr>
  </w:style>
  <w:style w:type="paragraph" w:customStyle="1" w:styleId="161">
    <w:name w:val="公文正文"/>
    <w:basedOn w:val="1"/>
    <w:link w:val="160"/>
    <w:qFormat/>
    <w:uiPriority w:val="0"/>
    <w:pPr>
      <w:spacing w:before="156" w:line="360" w:lineRule="auto"/>
      <w:ind w:firstLine="360" w:firstLineChars="200"/>
    </w:pPr>
    <w:rPr>
      <w:rFonts w:ascii="仿宋_GB2312" w:eastAsia="仿宋_GB2312"/>
      <w:sz w:val="24"/>
      <w:szCs w:val="24"/>
    </w:rPr>
  </w:style>
  <w:style w:type="character" w:customStyle="1" w:styleId="162">
    <w:name w:val="mark"/>
    <w:qFormat/>
    <w:uiPriority w:val="0"/>
    <w:rPr>
      <w:rFonts w:cs="Times New Roman"/>
    </w:rPr>
  </w:style>
  <w:style w:type="character" w:customStyle="1" w:styleId="163">
    <w:name w:val="paramname2"/>
    <w:basedOn w:val="55"/>
    <w:qFormat/>
    <w:uiPriority w:val="0"/>
  </w:style>
  <w:style w:type="character" w:customStyle="1" w:styleId="164">
    <w:name w:val="b titlename wangputoptitle"/>
    <w:basedOn w:val="55"/>
    <w:qFormat/>
    <w:uiPriority w:val="0"/>
  </w:style>
  <w:style w:type="character" w:customStyle="1" w:styleId="165">
    <w:name w:val="Char Char3"/>
    <w:qFormat/>
    <w:uiPriority w:val="0"/>
    <w:rPr>
      <w:rFonts w:ascii="Arial" w:hAnsi="Arial" w:eastAsia="黑体"/>
      <w:b/>
      <w:kern w:val="2"/>
      <w:sz w:val="32"/>
      <w:lang w:val="en-US" w:eastAsia="zh-CN" w:bidi="ar-SA"/>
    </w:rPr>
  </w:style>
  <w:style w:type="character" w:customStyle="1" w:styleId="166">
    <w:name w:val="样式 正文缩进 + 首行缩进:  2 字符 Char"/>
    <w:link w:val="167"/>
    <w:qFormat/>
    <w:uiPriority w:val="0"/>
    <w:rPr>
      <w:rFonts w:ascii="Times New Roman" w:hAnsi="Times New Roman"/>
      <w:kern w:val="2"/>
      <w:sz w:val="24"/>
    </w:rPr>
  </w:style>
  <w:style w:type="paragraph" w:customStyle="1" w:styleId="167">
    <w:name w:val="样式 正文缩进 + 首行缩进:  2 字符"/>
    <w:basedOn w:val="15"/>
    <w:link w:val="166"/>
    <w:qFormat/>
    <w:uiPriority w:val="0"/>
    <w:pPr>
      <w:spacing w:line="360" w:lineRule="auto"/>
      <w:ind w:firstLine="200" w:firstLineChars="200"/>
    </w:pPr>
    <w:rPr>
      <w:sz w:val="24"/>
    </w:rPr>
  </w:style>
  <w:style w:type="character" w:customStyle="1" w:styleId="168">
    <w:name w:val="z-窗体底端 Char"/>
    <w:link w:val="169"/>
    <w:qFormat/>
    <w:uiPriority w:val="0"/>
    <w:rPr>
      <w:rFonts w:ascii="Arial" w:hAnsi="Arial" w:cs="Arial"/>
      <w:vanish/>
      <w:sz w:val="16"/>
      <w:szCs w:val="16"/>
    </w:rPr>
  </w:style>
  <w:style w:type="paragraph" w:customStyle="1" w:styleId="169">
    <w:name w:val="z-窗体底端1"/>
    <w:basedOn w:val="1"/>
    <w:next w:val="1"/>
    <w:link w:val="168"/>
    <w:qFormat/>
    <w:uiPriority w:val="0"/>
    <w:pPr>
      <w:widowControl/>
      <w:pBdr>
        <w:top w:val="single" w:color="auto" w:sz="6" w:space="1"/>
      </w:pBdr>
      <w:jc w:val="center"/>
    </w:pPr>
    <w:rPr>
      <w:rFonts w:ascii="Arial" w:hAnsi="Arial"/>
      <w:vanish/>
      <w:kern w:val="0"/>
      <w:sz w:val="16"/>
      <w:szCs w:val="16"/>
    </w:rPr>
  </w:style>
  <w:style w:type="character" w:customStyle="1" w:styleId="170">
    <w:name w:val="ca-8"/>
    <w:basedOn w:val="55"/>
    <w:qFormat/>
    <w:uiPriority w:val="0"/>
  </w:style>
  <w:style w:type="character" w:customStyle="1" w:styleId="171">
    <w:name w:val="列出段落字符"/>
    <w:qFormat/>
    <w:uiPriority w:val="0"/>
    <w:rPr>
      <w:kern w:val="2"/>
      <w:sz w:val="21"/>
    </w:rPr>
  </w:style>
  <w:style w:type="character" w:customStyle="1" w:styleId="172">
    <w:name w:val="unnamed11"/>
    <w:qFormat/>
    <w:uiPriority w:val="0"/>
    <w:rPr>
      <w:color w:val="000000"/>
      <w:sz w:val="20"/>
      <w:szCs w:val="20"/>
    </w:rPr>
  </w:style>
  <w:style w:type="character" w:customStyle="1" w:styleId="173">
    <w:name w:val="文档结构图 Char1"/>
    <w:qFormat/>
    <w:uiPriority w:val="0"/>
    <w:rPr>
      <w:rFonts w:ascii="宋体" w:hAnsi="Courier New" w:eastAsia="宋体"/>
      <w:sz w:val="21"/>
      <w:lang w:val="en-US" w:eastAsia="zh-CN" w:bidi="ar-SA"/>
    </w:rPr>
  </w:style>
  <w:style w:type="character" w:customStyle="1" w:styleId="174">
    <w:name w:val="apple-style-span"/>
    <w:basedOn w:val="55"/>
    <w:qFormat/>
    <w:uiPriority w:val="0"/>
  </w:style>
  <w:style w:type="character" w:customStyle="1" w:styleId="175">
    <w:name w:val="fontdz1"/>
    <w:qFormat/>
    <w:uiPriority w:val="0"/>
    <w:rPr>
      <w:sz w:val="18"/>
      <w:szCs w:val="18"/>
    </w:rPr>
  </w:style>
  <w:style w:type="character" w:customStyle="1" w:styleId="176">
    <w:name w:val="Char Char31"/>
    <w:qFormat/>
    <w:uiPriority w:val="0"/>
    <w:rPr>
      <w:rFonts w:ascii="Arial" w:hAnsi="Arial" w:eastAsia="黑体"/>
      <w:b/>
      <w:kern w:val="2"/>
      <w:sz w:val="32"/>
      <w:lang w:val="en-US" w:eastAsia="zh-CN" w:bidi="ar-SA"/>
    </w:rPr>
  </w:style>
  <w:style w:type="character" w:customStyle="1" w:styleId="177">
    <w:name w:val="_正文段落 Char"/>
    <w:link w:val="178"/>
    <w:qFormat/>
    <w:uiPriority w:val="0"/>
    <w:rPr>
      <w:rFonts w:ascii="Calibri" w:hAnsi="Calibri" w:eastAsia="宋体"/>
      <w:kern w:val="2"/>
      <w:sz w:val="21"/>
      <w:szCs w:val="24"/>
      <w:lang w:bidi="ar-SA"/>
    </w:rPr>
  </w:style>
  <w:style w:type="paragraph" w:customStyle="1" w:styleId="178">
    <w:name w:val="_正文段落"/>
    <w:basedOn w:val="1"/>
    <w:link w:val="177"/>
    <w:qFormat/>
    <w:uiPriority w:val="0"/>
    <w:pPr>
      <w:spacing w:before="15" w:beforeLines="15" w:after="15" w:afterLines="15" w:line="360" w:lineRule="auto"/>
      <w:ind w:firstLine="200" w:firstLineChars="200"/>
    </w:pPr>
    <w:rPr>
      <w:szCs w:val="24"/>
    </w:rPr>
  </w:style>
  <w:style w:type="character" w:customStyle="1" w:styleId="179">
    <w:name w:val="标题 字符"/>
    <w:link w:val="2"/>
    <w:qFormat/>
    <w:uiPriority w:val="0"/>
    <w:rPr>
      <w:rFonts w:ascii="Arial" w:hAnsi="Arial" w:cs="Arial"/>
      <w:b/>
      <w:bCs/>
      <w:kern w:val="2"/>
      <w:sz w:val="32"/>
      <w:szCs w:val="32"/>
    </w:rPr>
  </w:style>
  <w:style w:type="character" w:customStyle="1" w:styleId="180">
    <w:name w:val="tw4winPopup"/>
    <w:qFormat/>
    <w:uiPriority w:val="0"/>
    <w:rPr>
      <w:rFonts w:ascii="Courier New" w:hAnsi="Courier New"/>
      <w:color w:val="008000"/>
    </w:rPr>
  </w:style>
  <w:style w:type="character" w:customStyle="1" w:styleId="181">
    <w:name w:val="大汉方案正文 Char Char Char"/>
    <w:link w:val="182"/>
    <w:qFormat/>
    <w:uiPriority w:val="0"/>
    <w:rPr>
      <w:rFonts w:ascii="Arial" w:hAnsi="Arial" w:eastAsia="宋体"/>
      <w:sz w:val="24"/>
      <w:szCs w:val="24"/>
      <w:lang w:bidi="ar-SA"/>
    </w:rPr>
  </w:style>
  <w:style w:type="paragraph" w:customStyle="1" w:styleId="182">
    <w:name w:val="大汉方案正文 Char"/>
    <w:basedOn w:val="1"/>
    <w:link w:val="181"/>
    <w:qFormat/>
    <w:uiPriority w:val="0"/>
    <w:pPr>
      <w:spacing w:line="360" w:lineRule="auto"/>
      <w:ind w:firstLine="200" w:firstLineChars="200"/>
    </w:pPr>
    <w:rPr>
      <w:rFonts w:ascii="Arial" w:hAnsi="Arial"/>
      <w:kern w:val="0"/>
      <w:sz w:val="24"/>
      <w:szCs w:val="24"/>
    </w:rPr>
  </w:style>
  <w:style w:type="character" w:customStyle="1" w:styleId="183">
    <w:name w:val="Char Char13"/>
    <w:qFormat/>
    <w:uiPriority w:val="0"/>
    <w:rPr>
      <w:rFonts w:ascii="Calibri" w:hAnsi="Calibri" w:eastAsia="宋体" w:cs="Times New Roman"/>
      <w:sz w:val="18"/>
      <w:szCs w:val="18"/>
    </w:rPr>
  </w:style>
  <w:style w:type="character" w:customStyle="1" w:styleId="184">
    <w:name w:val="style31"/>
    <w:qFormat/>
    <w:uiPriority w:val="0"/>
    <w:rPr>
      <w:color w:val="666666"/>
    </w:rPr>
  </w:style>
  <w:style w:type="character" w:customStyle="1" w:styleId="185">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186">
    <w:name w:val="Char Char4"/>
    <w:qFormat/>
    <w:uiPriority w:val="0"/>
    <w:rPr>
      <w:rFonts w:ascii="Calibri" w:hAnsi="Calibri" w:eastAsia="宋体"/>
      <w:sz w:val="18"/>
      <w:szCs w:val="18"/>
      <w:lang w:bidi="ar-SA"/>
    </w:rPr>
  </w:style>
  <w:style w:type="character" w:customStyle="1" w:styleId="187">
    <w:name w:val="font3"/>
    <w:basedOn w:val="55"/>
    <w:qFormat/>
    <w:uiPriority w:val="0"/>
  </w:style>
  <w:style w:type="character" w:customStyle="1" w:styleId="188">
    <w:name w:val="正文（首行缩进2字符） Char Char"/>
    <w:link w:val="189"/>
    <w:qFormat/>
    <w:uiPriority w:val="0"/>
    <w:rPr>
      <w:szCs w:val="21"/>
    </w:rPr>
  </w:style>
  <w:style w:type="paragraph" w:customStyle="1" w:styleId="189">
    <w:name w:val="正文（首行缩进2字符）"/>
    <w:basedOn w:val="1"/>
    <w:link w:val="188"/>
    <w:qFormat/>
    <w:uiPriority w:val="0"/>
    <w:pPr>
      <w:spacing w:line="360" w:lineRule="auto"/>
      <w:ind w:firstLine="420" w:firstLineChars="200"/>
    </w:pPr>
    <w:rPr>
      <w:kern w:val="0"/>
      <w:sz w:val="20"/>
      <w:szCs w:val="21"/>
    </w:rPr>
  </w:style>
  <w:style w:type="character" w:customStyle="1" w:styleId="190">
    <w:name w:val="Char Char6"/>
    <w:qFormat/>
    <w:uiPriority w:val="0"/>
    <w:rPr>
      <w:rFonts w:ascii="Calibri" w:hAnsi="Calibri" w:eastAsia="宋体"/>
      <w:b/>
      <w:bCs/>
      <w:kern w:val="2"/>
      <w:sz w:val="28"/>
      <w:szCs w:val="28"/>
      <w:lang w:bidi="ar-SA"/>
    </w:rPr>
  </w:style>
  <w:style w:type="character" w:customStyle="1" w:styleId="191">
    <w:name w:val="加重文字 Char"/>
    <w:link w:val="192"/>
    <w:qFormat/>
    <w:uiPriority w:val="0"/>
    <w:rPr>
      <w:b/>
      <w:bCs/>
      <w:kern w:val="2"/>
      <w:sz w:val="24"/>
      <w:szCs w:val="24"/>
      <w:u w:val="thick"/>
    </w:rPr>
  </w:style>
  <w:style w:type="paragraph" w:customStyle="1" w:styleId="192">
    <w:name w:val="加重文字"/>
    <w:basedOn w:val="193"/>
    <w:link w:val="191"/>
    <w:qFormat/>
    <w:uiPriority w:val="0"/>
    <w:pPr>
      <w:ind w:firstLine="0" w:firstLineChars="0"/>
    </w:pPr>
    <w:rPr>
      <w:b/>
      <w:bCs/>
      <w:u w:val="thick"/>
    </w:rPr>
  </w:style>
  <w:style w:type="paragraph" w:customStyle="1" w:styleId="193">
    <w:name w:val="标准文本"/>
    <w:basedOn w:val="1"/>
    <w:link w:val="248"/>
    <w:qFormat/>
    <w:uiPriority w:val="0"/>
    <w:pPr>
      <w:spacing w:line="360" w:lineRule="auto"/>
      <w:ind w:firstLine="480" w:firstLineChars="200"/>
    </w:pPr>
    <w:rPr>
      <w:sz w:val="24"/>
      <w:szCs w:val="24"/>
    </w:rPr>
  </w:style>
  <w:style w:type="character" w:customStyle="1" w:styleId="194">
    <w:name w:val="maywed421"/>
    <w:qFormat/>
    <w:uiPriority w:val="0"/>
    <w:rPr>
      <w:color w:val="366FB6"/>
      <w:u w:val="none"/>
    </w:rPr>
  </w:style>
  <w:style w:type="character" w:customStyle="1" w:styleId="195">
    <w:name w:val="样式 首行缩进:  0.85 厘米 Char"/>
    <w:link w:val="196"/>
    <w:qFormat/>
    <w:uiPriority w:val="0"/>
    <w:rPr>
      <w:rFonts w:eastAsia="宋体" w:cs="宋体"/>
      <w:kern w:val="2"/>
      <w:sz w:val="24"/>
      <w:lang w:val="en-US" w:eastAsia="zh-CN" w:bidi="ar-SA"/>
    </w:rPr>
  </w:style>
  <w:style w:type="paragraph" w:customStyle="1" w:styleId="196">
    <w:name w:val="样式 首行缩进:  0.85 厘米"/>
    <w:basedOn w:val="1"/>
    <w:link w:val="195"/>
    <w:qFormat/>
    <w:uiPriority w:val="0"/>
    <w:pPr>
      <w:spacing w:line="360" w:lineRule="auto"/>
      <w:ind w:firstLine="480"/>
    </w:pPr>
    <w:rPr>
      <w:rFonts w:cs="宋体"/>
      <w:sz w:val="24"/>
      <w:szCs w:val="20"/>
    </w:rPr>
  </w:style>
  <w:style w:type="character" w:customStyle="1" w:styleId="197">
    <w:name w:val="样式 样式 正文首行缩进 + 首行缩进:  2 字符 + 首行缩进:  2 字符 Char"/>
    <w:link w:val="198"/>
    <w:qFormat/>
    <w:uiPriority w:val="0"/>
    <w:rPr>
      <w:rFonts w:cs="宋体"/>
      <w:kern w:val="2"/>
      <w:sz w:val="24"/>
    </w:rPr>
  </w:style>
  <w:style w:type="paragraph" w:customStyle="1" w:styleId="198">
    <w:name w:val="样式 样式 正文首行缩进 + 首行缩进:  2 字符 + 首行缩进:  2 字符"/>
    <w:basedOn w:val="1"/>
    <w:link w:val="197"/>
    <w:qFormat/>
    <w:uiPriority w:val="0"/>
    <w:pPr>
      <w:spacing w:line="440" w:lineRule="exact"/>
      <w:ind w:firstLine="200" w:firstLineChars="200"/>
    </w:pPr>
    <w:rPr>
      <w:sz w:val="24"/>
      <w:szCs w:val="20"/>
    </w:rPr>
  </w:style>
  <w:style w:type="character" w:customStyle="1" w:styleId="199">
    <w:name w:val="headline-content2"/>
    <w:basedOn w:val="55"/>
    <w:qFormat/>
    <w:uiPriority w:val="0"/>
  </w:style>
  <w:style w:type="character" w:customStyle="1" w:styleId="200">
    <w:name w:val="font9_black_line14"/>
    <w:basedOn w:val="55"/>
    <w:qFormat/>
    <w:uiPriority w:val="0"/>
  </w:style>
  <w:style w:type="character" w:customStyle="1" w:styleId="201">
    <w:name w:val="样式 小四1"/>
    <w:qFormat/>
    <w:uiPriority w:val="0"/>
    <w:rPr>
      <w:rFonts w:ascii="Tahoma" w:hAnsi="Tahoma" w:eastAsia="仿宋_GB2312"/>
      <w:kern w:val="2"/>
      <w:sz w:val="24"/>
      <w:lang w:val="en-US" w:eastAsia="zh-CN" w:bidi="ar-SA"/>
    </w:rPr>
  </w:style>
  <w:style w:type="character" w:customStyle="1" w:styleId="202">
    <w:name w:val="tw4winError"/>
    <w:qFormat/>
    <w:uiPriority w:val="0"/>
    <w:rPr>
      <w:rFonts w:ascii="Courier New" w:hAnsi="Courier New"/>
      <w:color w:val="00FF00"/>
      <w:sz w:val="40"/>
    </w:rPr>
  </w:style>
  <w:style w:type="character" w:customStyle="1" w:styleId="203">
    <w:name w:val="标准正文格式 Char"/>
    <w:link w:val="204"/>
    <w:qFormat/>
    <w:uiPriority w:val="0"/>
    <w:rPr>
      <w:rFonts w:ascii="宋体" w:eastAsia="仿宋_GB2312" w:cs="宋体"/>
      <w:color w:val="000000"/>
      <w:sz w:val="24"/>
      <w:lang w:val="en-US" w:eastAsia="zh-CN" w:bidi="ar-SA"/>
    </w:rPr>
  </w:style>
  <w:style w:type="paragraph" w:customStyle="1" w:styleId="204">
    <w:name w:val="标准正文格式"/>
    <w:basedOn w:val="1"/>
    <w:link w:val="203"/>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05">
    <w:name w:val="Char Char71"/>
    <w:qFormat/>
    <w:uiPriority w:val="0"/>
    <w:rPr>
      <w:rFonts w:eastAsia="宋体"/>
      <w:b/>
      <w:kern w:val="2"/>
      <w:sz w:val="32"/>
      <w:lang w:bidi="ar-SA"/>
    </w:rPr>
  </w:style>
  <w:style w:type="character" w:customStyle="1" w:styleId="206">
    <w:name w:val="标题 6 字符"/>
    <w:link w:val="8"/>
    <w:qFormat/>
    <w:uiPriority w:val="0"/>
    <w:rPr>
      <w:rFonts w:ascii="Arial" w:hAnsi="Arial" w:eastAsia="黑体"/>
      <w:b/>
      <w:bCs/>
      <w:kern w:val="2"/>
      <w:sz w:val="24"/>
      <w:szCs w:val="24"/>
      <w:lang w:val="en-US" w:eastAsia="zh-CN" w:bidi="ar-SA"/>
    </w:rPr>
  </w:style>
  <w:style w:type="character" w:customStyle="1" w:styleId="207">
    <w:name w:val="列表1 Char Char"/>
    <w:link w:val="208"/>
    <w:qFormat/>
    <w:uiPriority w:val="0"/>
    <w:rPr>
      <w:rFonts w:ascii="Century" w:hAnsi="Century"/>
      <w:kern w:val="2"/>
      <w:sz w:val="21"/>
      <w:szCs w:val="21"/>
    </w:rPr>
  </w:style>
  <w:style w:type="paragraph" w:customStyle="1" w:styleId="208">
    <w:name w:val="列表1"/>
    <w:basedOn w:val="1"/>
    <w:link w:val="207"/>
    <w:qFormat/>
    <w:uiPriority w:val="0"/>
    <w:pPr>
      <w:tabs>
        <w:tab w:val="left" w:pos="840"/>
      </w:tabs>
      <w:spacing w:line="360" w:lineRule="auto"/>
      <w:ind w:left="840" w:hanging="420"/>
      <w:jc w:val="left"/>
    </w:pPr>
    <w:rPr>
      <w:rFonts w:ascii="Century" w:hAnsi="Century"/>
      <w:szCs w:val="21"/>
    </w:rPr>
  </w:style>
  <w:style w:type="character" w:customStyle="1" w:styleId="209">
    <w:name w:val="h Char"/>
    <w:qFormat/>
    <w:uiPriority w:val="0"/>
    <w:rPr>
      <w:rFonts w:ascii="Calibri" w:hAnsi="Calibri" w:eastAsia="宋体" w:cs="Times New Roman"/>
      <w:sz w:val="18"/>
      <w:szCs w:val="18"/>
    </w:rPr>
  </w:style>
  <w:style w:type="character" w:customStyle="1" w:styleId="210">
    <w:name w:val="一级标题 Char Char"/>
    <w:qFormat/>
    <w:uiPriority w:val="0"/>
    <w:rPr>
      <w:rFonts w:eastAsia="仿宋"/>
      <w:b/>
      <w:kern w:val="44"/>
      <w:sz w:val="28"/>
      <w:lang w:val="en-US" w:eastAsia="zh-CN" w:bidi="ar-SA"/>
    </w:rPr>
  </w:style>
  <w:style w:type="character" w:customStyle="1" w:styleId="211">
    <w:name w:val="正文文本 2 字符"/>
    <w:link w:val="46"/>
    <w:qFormat/>
    <w:uiPriority w:val="0"/>
    <w:rPr>
      <w:rFonts w:ascii="宋体" w:hAnsi="宋体" w:eastAsia="宋体"/>
      <w:color w:val="000000"/>
      <w:kern w:val="2"/>
      <w:sz w:val="24"/>
      <w:szCs w:val="24"/>
      <w:lang w:val="en-US" w:eastAsia="zh-CN" w:bidi="ar-SA"/>
    </w:rPr>
  </w:style>
  <w:style w:type="character" w:customStyle="1" w:styleId="212">
    <w:name w:val="日期 字符"/>
    <w:link w:val="32"/>
    <w:qFormat/>
    <w:uiPriority w:val="0"/>
    <w:rPr>
      <w:rFonts w:eastAsia="楷体_GB2312"/>
      <w:kern w:val="2"/>
      <w:sz w:val="32"/>
      <w:lang w:val="en-US" w:eastAsia="zh-CN" w:bidi="ar-SA"/>
    </w:rPr>
  </w:style>
  <w:style w:type="character" w:customStyle="1" w:styleId="213">
    <w:name w:val="unnamed1"/>
    <w:basedOn w:val="55"/>
    <w:qFormat/>
    <w:uiPriority w:val="0"/>
  </w:style>
  <w:style w:type="character" w:customStyle="1" w:styleId="214">
    <w:name w:val="正文首行缩进 2 Char"/>
    <w:link w:val="215"/>
    <w:qFormat/>
    <w:uiPriority w:val="0"/>
    <w:rPr>
      <w:rFonts w:eastAsia="仿宋"/>
      <w:sz w:val="24"/>
      <w:szCs w:val="24"/>
    </w:rPr>
  </w:style>
  <w:style w:type="paragraph" w:customStyle="1" w:styleId="215">
    <w:name w:val="正文首行缩进 21"/>
    <w:basedOn w:val="216"/>
    <w:link w:val="214"/>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216">
    <w:name w:val="正文文本缩进1"/>
    <w:basedOn w:val="1"/>
    <w:qFormat/>
    <w:uiPriority w:val="0"/>
    <w:pPr>
      <w:spacing w:after="120"/>
      <w:ind w:left="420" w:leftChars="200"/>
    </w:pPr>
    <w:rPr>
      <w:rFonts w:cs="黑体"/>
    </w:rPr>
  </w:style>
  <w:style w:type="character" w:customStyle="1" w:styleId="217">
    <w:name w:val="header odd Char Char1"/>
    <w:qFormat/>
    <w:uiPriority w:val="0"/>
    <w:rPr>
      <w:rFonts w:eastAsia="宋体"/>
      <w:kern w:val="2"/>
      <w:sz w:val="18"/>
      <w:szCs w:val="18"/>
      <w:lang w:val="en-US" w:eastAsia="zh-CN" w:bidi="ar-SA"/>
    </w:rPr>
  </w:style>
  <w:style w:type="character" w:customStyle="1" w:styleId="218">
    <w:name w:val="标题 1 字符"/>
    <w:link w:val="3"/>
    <w:qFormat/>
    <w:uiPriority w:val="0"/>
    <w:rPr>
      <w:rFonts w:eastAsia="黑体"/>
      <w:b/>
      <w:bCs/>
      <w:sz w:val="36"/>
      <w:szCs w:val="36"/>
      <w:lang w:val="en-US" w:eastAsia="zh-CN" w:bidi="ar-SA"/>
    </w:rPr>
  </w:style>
  <w:style w:type="character" w:customStyle="1" w:styleId="219">
    <w:name w:val="标题 4 字符"/>
    <w:link w:val="6"/>
    <w:qFormat/>
    <w:uiPriority w:val="0"/>
    <w:rPr>
      <w:rFonts w:ascii="Arial" w:hAnsi="Arial" w:eastAsia="宋体"/>
      <w:b/>
      <w:bCs/>
      <w:kern w:val="2"/>
      <w:sz w:val="28"/>
      <w:szCs w:val="28"/>
      <w:lang w:val="en-US" w:eastAsia="zh-CN" w:bidi="ar-SA"/>
    </w:rPr>
  </w:style>
  <w:style w:type="character" w:customStyle="1" w:styleId="220">
    <w:name w:val="Char Char61"/>
    <w:qFormat/>
    <w:uiPriority w:val="0"/>
    <w:rPr>
      <w:rFonts w:ascii="Calibri" w:hAnsi="Calibri" w:eastAsia="宋体"/>
      <w:b/>
      <w:bCs/>
      <w:kern w:val="2"/>
      <w:sz w:val="28"/>
      <w:szCs w:val="28"/>
      <w:lang w:bidi="ar-SA"/>
    </w:rPr>
  </w:style>
  <w:style w:type="character" w:customStyle="1" w:styleId="221">
    <w:name w:val="页眉 Char"/>
    <w:qFormat/>
    <w:uiPriority w:val="99"/>
    <w:rPr>
      <w:kern w:val="2"/>
      <w:sz w:val="18"/>
      <w:szCs w:val="18"/>
      <w:lang w:bidi="ar-SA"/>
    </w:rPr>
  </w:style>
  <w:style w:type="character" w:customStyle="1" w:styleId="222">
    <w:name w:val="Char Char81"/>
    <w:qFormat/>
    <w:uiPriority w:val="0"/>
    <w:rPr>
      <w:rFonts w:ascii="Arial" w:hAnsi="Arial" w:eastAsia="黑体"/>
      <w:b/>
      <w:bCs/>
      <w:kern w:val="2"/>
      <w:sz w:val="32"/>
      <w:szCs w:val="32"/>
      <w:lang w:val="en-US" w:eastAsia="zh-CN" w:bidi="ar-SA"/>
    </w:rPr>
  </w:style>
  <w:style w:type="character" w:customStyle="1" w:styleId="223">
    <w:name w:val="Char Char12"/>
    <w:qFormat/>
    <w:uiPriority w:val="0"/>
    <w:rPr>
      <w:rFonts w:ascii="宋体" w:hAnsi="Courier New" w:eastAsia="宋体" w:cs="Times New Roman"/>
      <w:spacing w:val="-4"/>
      <w:sz w:val="18"/>
      <w:szCs w:val="20"/>
    </w:rPr>
  </w:style>
  <w:style w:type="character" w:customStyle="1" w:styleId="224">
    <w:name w:val="正文 首行缩进:  2 字符 Char"/>
    <w:link w:val="225"/>
    <w:qFormat/>
    <w:uiPriority w:val="0"/>
    <w:rPr>
      <w:rFonts w:cs="宋体"/>
      <w:sz w:val="24"/>
    </w:rPr>
  </w:style>
  <w:style w:type="paragraph" w:customStyle="1" w:styleId="225">
    <w:name w:val="正文 首行缩进:  2 字符"/>
    <w:basedOn w:val="1"/>
    <w:next w:val="1"/>
    <w:link w:val="224"/>
    <w:qFormat/>
    <w:uiPriority w:val="0"/>
    <w:pPr>
      <w:spacing w:line="360" w:lineRule="auto"/>
      <w:ind w:firstLine="480" w:firstLineChars="200"/>
      <w:jc w:val="left"/>
    </w:pPr>
    <w:rPr>
      <w:kern w:val="0"/>
      <w:sz w:val="24"/>
      <w:szCs w:val="20"/>
    </w:rPr>
  </w:style>
  <w:style w:type="character" w:customStyle="1" w:styleId="226">
    <w:name w:val="info4"/>
    <w:basedOn w:val="55"/>
    <w:qFormat/>
    <w:uiPriority w:val="0"/>
  </w:style>
  <w:style w:type="character" w:customStyle="1" w:styleId="227">
    <w:name w:val="title_sub_blue1"/>
    <w:qFormat/>
    <w:uiPriority w:val="0"/>
    <w:rPr>
      <w:rFonts w:hint="default" w:ascii="Arial" w:hAnsi="Arial"/>
      <w:b/>
      <w:color w:val="16344F"/>
      <w:spacing w:val="15"/>
      <w:sz w:val="18"/>
      <w:u w:val="none"/>
    </w:rPr>
  </w:style>
  <w:style w:type="character" w:customStyle="1" w:styleId="228">
    <w:name w:val="point_normal1"/>
    <w:qFormat/>
    <w:uiPriority w:val="0"/>
    <w:rPr>
      <w:rFonts w:hint="default" w:ascii="Arial" w:hAnsi="Arial" w:cs="Arial"/>
      <w:sz w:val="18"/>
      <w:szCs w:val="18"/>
    </w:rPr>
  </w:style>
  <w:style w:type="character" w:customStyle="1" w:styleId="229">
    <w:name w:val="List Paragraph Char"/>
    <w:link w:val="230"/>
    <w:qFormat/>
    <w:uiPriority w:val="0"/>
    <w:rPr>
      <w:rFonts w:ascii="Times New Roman" w:hAnsi="Times New Roman"/>
      <w:kern w:val="2"/>
      <w:sz w:val="21"/>
      <w:szCs w:val="24"/>
    </w:rPr>
  </w:style>
  <w:style w:type="paragraph" w:customStyle="1" w:styleId="230">
    <w:name w:val="列出段落2"/>
    <w:basedOn w:val="1"/>
    <w:link w:val="229"/>
    <w:qFormat/>
    <w:uiPriority w:val="0"/>
    <w:pPr>
      <w:ind w:firstLine="420" w:firstLineChars="200"/>
    </w:pPr>
    <w:rPr>
      <w:szCs w:val="24"/>
    </w:rPr>
  </w:style>
  <w:style w:type="character" w:customStyle="1" w:styleId="231">
    <w:name w:val="脚注文本 字符"/>
    <w:link w:val="42"/>
    <w:qFormat/>
    <w:uiPriority w:val="99"/>
    <w:rPr>
      <w:kern w:val="2"/>
      <w:sz w:val="18"/>
      <w:szCs w:val="18"/>
    </w:rPr>
  </w:style>
  <w:style w:type="character" w:customStyle="1" w:styleId="232">
    <w:name w:val="列出段落 Char"/>
    <w:link w:val="233"/>
    <w:qFormat/>
    <w:uiPriority w:val="0"/>
    <w:rPr>
      <w:kern w:val="2"/>
      <w:sz w:val="21"/>
      <w:szCs w:val="22"/>
    </w:rPr>
  </w:style>
  <w:style w:type="paragraph" w:customStyle="1" w:styleId="233">
    <w:name w:val="列出段落1"/>
    <w:basedOn w:val="1"/>
    <w:link w:val="232"/>
    <w:qFormat/>
    <w:uiPriority w:val="0"/>
    <w:pPr>
      <w:ind w:firstLine="420" w:firstLineChars="200"/>
    </w:pPr>
  </w:style>
  <w:style w:type="character" w:customStyle="1" w:styleId="234">
    <w:name w:val="title14"/>
    <w:basedOn w:val="55"/>
    <w:qFormat/>
    <w:uiPriority w:val="0"/>
  </w:style>
  <w:style w:type="character" w:customStyle="1" w:styleId="235">
    <w:name w:val="a Char"/>
    <w:link w:val="236"/>
    <w:qFormat/>
    <w:uiPriority w:val="0"/>
    <w:rPr>
      <w:rFonts w:ascii="宋体" w:hAnsi="宋体" w:eastAsia="仿宋_GB2312"/>
      <w:sz w:val="24"/>
      <w:lang w:val="en-US" w:eastAsia="zh-CN" w:bidi="ar-SA"/>
    </w:rPr>
  </w:style>
  <w:style w:type="paragraph" w:customStyle="1" w:styleId="236">
    <w:name w:val="a"/>
    <w:basedOn w:val="1"/>
    <w:link w:val="235"/>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237">
    <w:name w:val="Char Char"/>
    <w:qFormat/>
    <w:uiPriority w:val="0"/>
    <w:rPr>
      <w:rFonts w:eastAsia="宋体"/>
      <w:kern w:val="2"/>
      <w:sz w:val="18"/>
      <w:lang w:val="en-US" w:eastAsia="zh-CN" w:bidi="ar-SA"/>
    </w:rPr>
  </w:style>
  <w:style w:type="character" w:customStyle="1" w:styleId="238">
    <w:name w:val="z-窗体顶端 Char"/>
    <w:link w:val="239"/>
    <w:qFormat/>
    <w:uiPriority w:val="0"/>
    <w:rPr>
      <w:rFonts w:ascii="Arial" w:hAnsi="Arial" w:cs="Arial"/>
      <w:vanish/>
      <w:sz w:val="16"/>
      <w:szCs w:val="16"/>
    </w:rPr>
  </w:style>
  <w:style w:type="paragraph" w:customStyle="1" w:styleId="239">
    <w:name w:val="z-窗体顶端1"/>
    <w:basedOn w:val="1"/>
    <w:next w:val="1"/>
    <w:link w:val="238"/>
    <w:qFormat/>
    <w:uiPriority w:val="0"/>
    <w:pPr>
      <w:widowControl/>
      <w:pBdr>
        <w:bottom w:val="single" w:color="auto" w:sz="6" w:space="1"/>
      </w:pBdr>
      <w:jc w:val="center"/>
    </w:pPr>
    <w:rPr>
      <w:rFonts w:ascii="Arial" w:hAnsi="Arial"/>
      <w:vanish/>
      <w:kern w:val="0"/>
      <w:sz w:val="16"/>
      <w:szCs w:val="16"/>
    </w:rPr>
  </w:style>
  <w:style w:type="character" w:customStyle="1" w:styleId="240">
    <w:name w:val="text_show1"/>
    <w:qFormat/>
    <w:uiPriority w:val="0"/>
    <w:rPr>
      <w:color w:val="000000"/>
      <w:sz w:val="21"/>
      <w:szCs w:val="21"/>
      <w:u w:val="none"/>
    </w:rPr>
  </w:style>
  <w:style w:type="character" w:customStyle="1" w:styleId="241">
    <w:name w:val="样式 首行缩进:  2 字符 Char"/>
    <w:link w:val="242"/>
    <w:qFormat/>
    <w:uiPriority w:val="0"/>
    <w:rPr>
      <w:rFonts w:ascii="宋体" w:hAnsi="宋体" w:cs="宋体"/>
      <w:bCs/>
      <w:color w:val="000000"/>
      <w:sz w:val="24"/>
      <w:szCs w:val="24"/>
    </w:rPr>
  </w:style>
  <w:style w:type="paragraph" w:customStyle="1" w:styleId="242">
    <w:name w:val="样式 首行缩进:  2 字符"/>
    <w:basedOn w:val="1"/>
    <w:link w:val="241"/>
    <w:qFormat/>
    <w:uiPriority w:val="0"/>
    <w:pPr>
      <w:widowControl/>
      <w:numPr>
        <w:ilvl w:val="0"/>
        <w:numId w:val="5"/>
      </w:numPr>
    </w:pPr>
    <w:rPr>
      <w:rFonts w:ascii="宋体" w:hAnsi="宋体"/>
      <w:bCs/>
      <w:color w:val="000000"/>
      <w:kern w:val="0"/>
      <w:sz w:val="24"/>
      <w:szCs w:val="24"/>
    </w:rPr>
  </w:style>
  <w:style w:type="character" w:customStyle="1" w:styleId="243">
    <w:name w:val="Char Char41"/>
    <w:qFormat/>
    <w:uiPriority w:val="0"/>
    <w:rPr>
      <w:rFonts w:ascii="Calibri" w:hAnsi="Calibri" w:eastAsia="宋体"/>
      <w:sz w:val="18"/>
      <w:szCs w:val="18"/>
      <w:lang w:bidi="ar-SA"/>
    </w:rPr>
  </w:style>
  <w:style w:type="character" w:customStyle="1" w:styleId="244">
    <w:name w:val="标题 7 字符"/>
    <w:link w:val="9"/>
    <w:qFormat/>
    <w:uiPriority w:val="0"/>
    <w:rPr>
      <w:rFonts w:eastAsia="宋体"/>
      <w:b/>
      <w:bCs/>
      <w:kern w:val="2"/>
      <w:sz w:val="24"/>
      <w:szCs w:val="24"/>
      <w:lang w:val="en-US" w:eastAsia="zh-CN" w:bidi="ar-SA"/>
    </w:rPr>
  </w:style>
  <w:style w:type="character" w:customStyle="1" w:styleId="245">
    <w:name w:val="H1 Char2"/>
    <w:qFormat/>
    <w:uiPriority w:val="0"/>
    <w:rPr>
      <w:rFonts w:eastAsia="隶书"/>
      <w:b/>
      <w:bCs/>
      <w:sz w:val="36"/>
      <w:szCs w:val="36"/>
      <w:lang w:val="en-US" w:eastAsia="zh-CN" w:bidi="ar-SA"/>
    </w:rPr>
  </w:style>
  <w:style w:type="character" w:customStyle="1" w:styleId="246">
    <w:name w:val="标题 3 Char1"/>
    <w:qFormat/>
    <w:uiPriority w:val="0"/>
    <w:rPr>
      <w:rFonts w:ascii="Calibri" w:hAnsi="Calibri" w:eastAsia="宋体"/>
      <w:b/>
      <w:bCs/>
      <w:kern w:val="2"/>
      <w:sz w:val="32"/>
      <w:szCs w:val="32"/>
      <w:lang w:val="en-US" w:eastAsia="zh-CN" w:bidi="ar-SA"/>
    </w:rPr>
  </w:style>
  <w:style w:type="character" w:customStyle="1" w:styleId="247">
    <w:name w:val="页脚 字符"/>
    <w:link w:val="36"/>
    <w:qFormat/>
    <w:uiPriority w:val="99"/>
    <w:rPr>
      <w:kern w:val="2"/>
      <w:sz w:val="18"/>
      <w:szCs w:val="18"/>
    </w:rPr>
  </w:style>
  <w:style w:type="character" w:customStyle="1" w:styleId="248">
    <w:name w:val="标准文本 Char"/>
    <w:link w:val="193"/>
    <w:qFormat/>
    <w:uiPriority w:val="0"/>
    <w:rPr>
      <w:kern w:val="2"/>
      <w:sz w:val="24"/>
      <w:szCs w:val="24"/>
    </w:rPr>
  </w:style>
  <w:style w:type="character" w:customStyle="1" w:styleId="249">
    <w:name w:val="表正文 Char2"/>
    <w:qFormat/>
    <w:uiPriority w:val="0"/>
    <w:rPr>
      <w:rFonts w:eastAsia="宋体"/>
      <w:kern w:val="2"/>
      <w:sz w:val="21"/>
      <w:lang w:val="en-US" w:eastAsia="zh-CN" w:bidi="ar-SA"/>
    </w:rPr>
  </w:style>
  <w:style w:type="character" w:customStyle="1" w:styleId="250">
    <w:name w:val="Char Char131"/>
    <w:qFormat/>
    <w:uiPriority w:val="0"/>
    <w:rPr>
      <w:rFonts w:ascii="Calibri" w:hAnsi="Calibri" w:eastAsia="宋体" w:cs="Times New Roman"/>
      <w:sz w:val="18"/>
      <w:szCs w:val="18"/>
    </w:rPr>
  </w:style>
  <w:style w:type="character" w:customStyle="1" w:styleId="251">
    <w:name w:val="标题 2 Char"/>
    <w:qFormat/>
    <w:uiPriority w:val="0"/>
    <w:rPr>
      <w:rFonts w:ascii="Arial" w:hAnsi="Arial" w:eastAsia="黑体"/>
      <w:b/>
      <w:kern w:val="2"/>
      <w:sz w:val="32"/>
      <w:lang w:val="en-US" w:eastAsia="zh-CN"/>
    </w:rPr>
  </w:style>
  <w:style w:type="character" w:customStyle="1" w:styleId="252">
    <w:name w:val="文档正文1 Char"/>
    <w:link w:val="253"/>
    <w:qFormat/>
    <w:uiPriority w:val="0"/>
    <w:rPr>
      <w:rFonts w:ascii="仿宋_GB2312" w:hAnsi="仿宋" w:eastAsia="仿宋_GB2312"/>
      <w:kern w:val="2"/>
      <w:sz w:val="30"/>
      <w:szCs w:val="30"/>
      <w:lang w:bidi="ar-SA"/>
    </w:rPr>
  </w:style>
  <w:style w:type="paragraph" w:customStyle="1" w:styleId="253">
    <w:name w:val="文档正文1"/>
    <w:basedOn w:val="1"/>
    <w:link w:val="252"/>
    <w:qFormat/>
    <w:uiPriority w:val="0"/>
    <w:pPr>
      <w:spacing w:line="360" w:lineRule="auto"/>
      <w:ind w:firstLine="600"/>
    </w:pPr>
    <w:rPr>
      <w:rFonts w:ascii="仿宋_GB2312" w:hAnsi="仿宋" w:eastAsia="仿宋_GB2312"/>
      <w:sz w:val="30"/>
      <w:szCs w:val="30"/>
    </w:rPr>
  </w:style>
  <w:style w:type="character" w:customStyle="1" w:styleId="254">
    <w:name w:val="浅色网格 - 强调文字颜色 3 Char1"/>
    <w:link w:val="95"/>
    <w:qFormat/>
    <w:uiPriority w:val="0"/>
    <w:rPr>
      <w:rFonts w:eastAsia="宋体"/>
      <w:kern w:val="2"/>
      <w:sz w:val="21"/>
      <w:szCs w:val="24"/>
      <w:lang w:val="en-US" w:eastAsia="zh-CN" w:bidi="ar-SA"/>
    </w:rPr>
  </w:style>
  <w:style w:type="character" w:customStyle="1" w:styleId="255">
    <w:name w:val="我的正文 Char"/>
    <w:link w:val="256"/>
    <w:qFormat/>
    <w:uiPriority w:val="0"/>
    <w:rPr>
      <w:rFonts w:eastAsia="仿宋_GB2312" w:cs="宋体"/>
      <w:kern w:val="2"/>
      <w:sz w:val="24"/>
    </w:rPr>
  </w:style>
  <w:style w:type="paragraph" w:customStyle="1" w:styleId="256">
    <w:name w:val="我的正文"/>
    <w:basedOn w:val="1"/>
    <w:link w:val="255"/>
    <w:qFormat/>
    <w:uiPriority w:val="0"/>
    <w:pPr>
      <w:spacing w:after="312" w:afterLines="100" w:line="360" w:lineRule="auto"/>
      <w:ind w:firstLine="480" w:firstLineChars="200"/>
    </w:pPr>
    <w:rPr>
      <w:rFonts w:eastAsia="仿宋_GB2312"/>
      <w:sz w:val="24"/>
      <w:szCs w:val="20"/>
    </w:rPr>
  </w:style>
  <w:style w:type="character" w:customStyle="1" w:styleId="257">
    <w:name w:val="批注框文本 字符"/>
    <w:link w:val="35"/>
    <w:qFormat/>
    <w:uiPriority w:val="99"/>
    <w:rPr>
      <w:kern w:val="2"/>
      <w:sz w:val="18"/>
      <w:szCs w:val="18"/>
    </w:rPr>
  </w:style>
  <w:style w:type="character" w:customStyle="1" w:styleId="258">
    <w:name w:val="样式4 Char"/>
    <w:link w:val="259"/>
    <w:qFormat/>
    <w:uiPriority w:val="0"/>
    <w:rPr>
      <w:rFonts w:ascii="Calibri" w:hAnsi="Calibri" w:eastAsia="宋体"/>
      <w:kern w:val="2"/>
      <w:sz w:val="24"/>
      <w:szCs w:val="22"/>
      <w:lang w:val="en-US" w:eastAsia="zh-CN" w:bidi="ar-SA"/>
    </w:rPr>
  </w:style>
  <w:style w:type="paragraph" w:customStyle="1" w:styleId="259">
    <w:name w:val="样式4"/>
    <w:basedOn w:val="1"/>
    <w:link w:val="258"/>
    <w:qFormat/>
    <w:uiPriority w:val="0"/>
    <w:pPr>
      <w:spacing w:line="360" w:lineRule="auto"/>
    </w:pPr>
    <w:rPr>
      <w:sz w:val="24"/>
    </w:rPr>
  </w:style>
  <w:style w:type="character" w:customStyle="1" w:styleId="260">
    <w:name w:val="标题 5 字符"/>
    <w:link w:val="7"/>
    <w:qFormat/>
    <w:uiPriority w:val="0"/>
    <w:rPr>
      <w:rFonts w:eastAsia="宋体"/>
      <w:b/>
      <w:bCs/>
      <w:kern w:val="2"/>
      <w:sz w:val="21"/>
      <w:szCs w:val="28"/>
      <w:lang w:bidi="ar-SA"/>
    </w:rPr>
  </w:style>
  <w:style w:type="character" w:customStyle="1" w:styleId="261">
    <w:name w:val="表正文 Char1"/>
    <w:qFormat/>
    <w:uiPriority w:val="0"/>
    <w:rPr>
      <w:rFonts w:eastAsia="宋体"/>
      <w:kern w:val="2"/>
      <w:sz w:val="24"/>
      <w:lang w:val="en-US" w:eastAsia="zh-CN"/>
    </w:rPr>
  </w:style>
  <w:style w:type="character" w:customStyle="1" w:styleId="262">
    <w:name w:val="中等深浅网格 11"/>
    <w:qFormat/>
    <w:uiPriority w:val="0"/>
    <w:rPr>
      <w:color w:val="808080"/>
    </w:rPr>
  </w:style>
  <w:style w:type="character" w:customStyle="1" w:styleId="263">
    <w:name w:val="paragraph1 Char"/>
    <w:link w:val="264"/>
    <w:qFormat/>
    <w:uiPriority w:val="0"/>
    <w:rPr>
      <w:rFonts w:eastAsia="楷体_GB2312"/>
      <w:kern w:val="2"/>
      <w:sz w:val="24"/>
      <w:lang w:val="en-US" w:eastAsia="zh-CN" w:bidi="ar-SA"/>
    </w:rPr>
  </w:style>
  <w:style w:type="paragraph" w:customStyle="1" w:styleId="264">
    <w:name w:val="paragraph1"/>
    <w:basedOn w:val="1"/>
    <w:link w:val="263"/>
    <w:qFormat/>
    <w:uiPriority w:val="0"/>
    <w:pPr>
      <w:spacing w:after="93" w:afterLines="30" w:line="360" w:lineRule="auto"/>
      <w:ind w:firstLine="420" w:firstLineChars="200"/>
    </w:pPr>
    <w:rPr>
      <w:rFonts w:eastAsia="楷体_GB2312"/>
      <w:sz w:val="24"/>
      <w:szCs w:val="20"/>
    </w:rPr>
  </w:style>
  <w:style w:type="character" w:customStyle="1" w:styleId="265">
    <w:name w:val="H1 Char3"/>
    <w:qFormat/>
    <w:uiPriority w:val="0"/>
    <w:rPr>
      <w:rFonts w:eastAsia="隶书"/>
      <w:b/>
      <w:bCs/>
      <w:sz w:val="36"/>
      <w:szCs w:val="36"/>
      <w:lang w:val="en-US" w:eastAsia="zh-CN" w:bidi="ar-SA"/>
    </w:rPr>
  </w:style>
  <w:style w:type="character" w:customStyle="1" w:styleId="266">
    <w:name w:val="tw4winTerm"/>
    <w:qFormat/>
    <w:uiPriority w:val="0"/>
    <w:rPr>
      <w:color w:val="0000FF"/>
    </w:rPr>
  </w:style>
  <w:style w:type="character" w:customStyle="1" w:styleId="267">
    <w:name w:val="grame"/>
    <w:basedOn w:val="55"/>
    <w:qFormat/>
    <w:uiPriority w:val="0"/>
  </w:style>
  <w:style w:type="character" w:customStyle="1" w:styleId="268">
    <w:name w:val="文档结构图 字符"/>
    <w:link w:val="19"/>
    <w:qFormat/>
    <w:uiPriority w:val="0"/>
    <w:rPr>
      <w:rFonts w:ascii="宋体"/>
      <w:kern w:val="2"/>
      <w:sz w:val="18"/>
      <w:szCs w:val="18"/>
    </w:rPr>
  </w:style>
  <w:style w:type="character" w:customStyle="1" w:styleId="269">
    <w:name w:val="正文缩进 字符"/>
    <w:link w:val="15"/>
    <w:qFormat/>
    <w:uiPriority w:val="0"/>
    <w:rPr>
      <w:rFonts w:eastAsia="宋体"/>
      <w:kern w:val="2"/>
      <w:sz w:val="21"/>
      <w:lang w:val="en-US" w:eastAsia="zh-CN" w:bidi="ar-SA"/>
    </w:rPr>
  </w:style>
  <w:style w:type="character" w:customStyle="1" w:styleId="270">
    <w:name w:val="tw4winInternal"/>
    <w:qFormat/>
    <w:uiPriority w:val="0"/>
    <w:rPr>
      <w:rFonts w:ascii="Courier New" w:hAnsi="Courier New"/>
      <w:color w:val="FF0000"/>
    </w:rPr>
  </w:style>
  <w:style w:type="character" w:customStyle="1" w:styleId="271">
    <w:name w:val="浅色网格 - 强调文字颜色 3 Char"/>
    <w:qFormat/>
    <w:uiPriority w:val="0"/>
    <w:rPr>
      <w:rFonts w:ascii="Calibri" w:hAnsi="Calibri" w:eastAsia="宋体" w:cs="Times New Roman"/>
    </w:rPr>
  </w:style>
  <w:style w:type="character" w:customStyle="1" w:styleId="272">
    <w:name w:val="标题 8 字符"/>
    <w:link w:val="10"/>
    <w:qFormat/>
    <w:uiPriority w:val="0"/>
    <w:rPr>
      <w:rFonts w:ascii="Cambria" w:hAnsi="Cambria" w:eastAsia="宋体"/>
      <w:kern w:val="2"/>
      <w:sz w:val="24"/>
      <w:szCs w:val="24"/>
      <w:lang w:val="en-US" w:eastAsia="zh-CN" w:bidi="ar-SA"/>
    </w:rPr>
  </w:style>
  <w:style w:type="character" w:customStyle="1" w:styleId="273">
    <w:name w:val="h4 Char2"/>
    <w:qFormat/>
    <w:uiPriority w:val="0"/>
    <w:rPr>
      <w:rFonts w:ascii="Arial" w:hAnsi="Arial" w:eastAsia="黑体"/>
      <w:b/>
      <w:bCs/>
      <w:kern w:val="2"/>
      <w:sz w:val="28"/>
      <w:szCs w:val="28"/>
      <w:lang w:val="en-US" w:eastAsia="zh-CN" w:bidi="ar-SA"/>
    </w:rPr>
  </w:style>
  <w:style w:type="character" w:customStyle="1" w:styleId="274">
    <w:name w:val="表格文字 Char"/>
    <w:link w:val="275"/>
    <w:qFormat/>
    <w:uiPriority w:val="0"/>
    <w:rPr>
      <w:rFonts w:ascii="Times New Roman" w:hAnsi="Times New Roman"/>
      <w:kern w:val="2"/>
      <w:sz w:val="18"/>
      <w:szCs w:val="24"/>
    </w:rPr>
  </w:style>
  <w:style w:type="paragraph" w:customStyle="1" w:styleId="275">
    <w:name w:val="表格文字"/>
    <w:basedOn w:val="1"/>
    <w:link w:val="274"/>
    <w:qFormat/>
    <w:uiPriority w:val="0"/>
    <w:pPr>
      <w:jc w:val="left"/>
      <w:textAlignment w:val="top"/>
    </w:pPr>
    <w:rPr>
      <w:sz w:val="18"/>
      <w:szCs w:val="24"/>
    </w:rPr>
  </w:style>
  <w:style w:type="character" w:customStyle="1" w:styleId="276">
    <w:name w:val="b11_01b Char"/>
    <w:link w:val="277"/>
    <w:qFormat/>
    <w:uiPriority w:val="0"/>
    <w:rPr>
      <w:rFonts w:ascii="Verdana" w:hAnsi="Verdana" w:eastAsia="宋体"/>
      <w:b/>
      <w:bCs/>
      <w:color w:val="4A82CA"/>
      <w:sz w:val="17"/>
      <w:szCs w:val="17"/>
      <w:lang w:val="en-US" w:eastAsia="zh-CN" w:bidi="ar-SA"/>
    </w:rPr>
  </w:style>
  <w:style w:type="paragraph" w:customStyle="1" w:styleId="277">
    <w:name w:val="b11_01b"/>
    <w:basedOn w:val="1"/>
    <w:next w:val="1"/>
    <w:link w:val="276"/>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278">
    <w:name w:val="Char Char5"/>
    <w:qFormat/>
    <w:uiPriority w:val="0"/>
    <w:rPr>
      <w:rFonts w:ascii="Calibri" w:hAnsi="Calibri" w:eastAsia="宋体"/>
      <w:sz w:val="18"/>
      <w:szCs w:val="18"/>
      <w:lang w:bidi="ar-SA"/>
    </w:rPr>
  </w:style>
  <w:style w:type="character" w:customStyle="1" w:styleId="279">
    <w:name w:val="封面日期 Char Char"/>
    <w:qFormat/>
    <w:uiPriority w:val="0"/>
    <w:rPr>
      <w:rFonts w:eastAsia="楷体_GB2312"/>
      <w:kern w:val="2"/>
      <w:sz w:val="32"/>
      <w:lang w:val="en-US" w:eastAsia="zh-CN" w:bidi="ar-SA"/>
    </w:rPr>
  </w:style>
  <w:style w:type="character" w:customStyle="1" w:styleId="280">
    <w:name w:val="Char Char121"/>
    <w:qFormat/>
    <w:uiPriority w:val="0"/>
    <w:rPr>
      <w:rFonts w:ascii="宋体" w:hAnsi="Courier New" w:eastAsia="宋体" w:cs="Times New Roman"/>
      <w:spacing w:val="-4"/>
      <w:sz w:val="18"/>
      <w:szCs w:val="20"/>
    </w:rPr>
  </w:style>
  <w:style w:type="character" w:customStyle="1" w:styleId="281">
    <w:name w:val="批注文字 Char"/>
    <w:qFormat/>
    <w:uiPriority w:val="0"/>
    <w:rPr>
      <w:kern w:val="2"/>
      <w:sz w:val="21"/>
      <w:szCs w:val="24"/>
      <w:lang w:bidi="ar-SA"/>
    </w:rPr>
  </w:style>
  <w:style w:type="character" w:customStyle="1" w:styleId="282">
    <w:name w:val="批注主题 Char"/>
    <w:link w:val="283"/>
    <w:qFormat/>
    <w:uiPriority w:val="0"/>
    <w:rPr>
      <w:b/>
      <w:bCs/>
    </w:rPr>
  </w:style>
  <w:style w:type="paragraph" w:customStyle="1" w:styleId="283">
    <w:name w:val="批注主题1"/>
    <w:basedOn w:val="20"/>
    <w:next w:val="20"/>
    <w:link w:val="282"/>
    <w:qFormat/>
    <w:uiPriority w:val="0"/>
    <w:rPr>
      <w:b/>
      <w:bCs/>
      <w:kern w:val="0"/>
      <w:sz w:val="20"/>
      <w:szCs w:val="20"/>
    </w:rPr>
  </w:style>
  <w:style w:type="character" w:customStyle="1" w:styleId="284">
    <w:name w:val="Char Char141"/>
    <w:qFormat/>
    <w:uiPriority w:val="0"/>
    <w:rPr>
      <w:rFonts w:ascii="Calibri" w:hAnsi="Calibri" w:eastAsia="宋体" w:cs="Times New Roman"/>
      <w:b/>
      <w:bCs/>
      <w:sz w:val="28"/>
      <w:szCs w:val="28"/>
    </w:rPr>
  </w:style>
  <w:style w:type="character" w:customStyle="1" w:styleId="285">
    <w:name w:val="标题 1 Char1"/>
    <w:qFormat/>
    <w:uiPriority w:val="0"/>
    <w:rPr>
      <w:rFonts w:cs="Times New Roman"/>
      <w:b/>
      <w:bCs/>
      <w:kern w:val="44"/>
      <w:sz w:val="44"/>
      <w:szCs w:val="44"/>
    </w:rPr>
  </w:style>
  <w:style w:type="character" w:customStyle="1" w:styleId="286">
    <w:name w:val="正文文本首行缩进 字符"/>
    <w:link w:val="51"/>
    <w:qFormat/>
    <w:uiPriority w:val="0"/>
    <w:rPr>
      <w:rFonts w:ascii="Calibri" w:hAnsi="Calibri" w:eastAsia="宋体"/>
      <w:kern w:val="2"/>
      <w:sz w:val="21"/>
      <w:szCs w:val="22"/>
      <w:lang w:val="en-US" w:eastAsia="zh-CN" w:bidi="ar-SA"/>
    </w:rPr>
  </w:style>
  <w:style w:type="character" w:customStyle="1" w:styleId="287">
    <w:name w:val="正文标准样式ty Char2"/>
    <w:link w:val="288"/>
    <w:qFormat/>
    <w:uiPriority w:val="0"/>
    <w:rPr>
      <w:rFonts w:eastAsia="宋体" w:cs="宋体"/>
      <w:kern w:val="2"/>
      <w:sz w:val="24"/>
      <w:lang w:val="en-US" w:eastAsia="zh-CN" w:bidi="ar-SA"/>
    </w:rPr>
  </w:style>
  <w:style w:type="paragraph" w:customStyle="1" w:styleId="288">
    <w:name w:val="正文标准样式ty"/>
    <w:basedOn w:val="1"/>
    <w:link w:val="287"/>
    <w:qFormat/>
    <w:uiPriority w:val="0"/>
    <w:pPr>
      <w:spacing w:line="360" w:lineRule="auto"/>
      <w:ind w:firstLine="480" w:firstLineChars="200"/>
    </w:pPr>
    <w:rPr>
      <w:rFonts w:cs="宋体"/>
      <w:sz w:val="24"/>
      <w:szCs w:val="20"/>
    </w:rPr>
  </w:style>
  <w:style w:type="character" w:customStyle="1" w:styleId="289">
    <w:name w:val="Char Char1"/>
    <w:qFormat/>
    <w:uiPriority w:val="0"/>
    <w:rPr>
      <w:kern w:val="2"/>
      <w:sz w:val="18"/>
      <w:szCs w:val="18"/>
    </w:rPr>
  </w:style>
  <w:style w:type="character" w:customStyle="1" w:styleId="290">
    <w:name w:val="inf1"/>
    <w:qFormat/>
    <w:uiPriority w:val="0"/>
    <w:rPr>
      <w:rFonts w:hint="eastAsia" w:ascii="宋体" w:hAnsi="宋体" w:eastAsia="宋体"/>
      <w:color w:val="000000"/>
      <w:sz w:val="20"/>
      <w:szCs w:val="20"/>
    </w:rPr>
  </w:style>
  <w:style w:type="character" w:customStyle="1" w:styleId="291">
    <w:name w:val="批注文字 字符"/>
    <w:link w:val="20"/>
    <w:qFormat/>
    <w:uiPriority w:val="0"/>
    <w:rPr>
      <w:kern w:val="2"/>
      <w:sz w:val="21"/>
      <w:szCs w:val="22"/>
    </w:rPr>
  </w:style>
  <w:style w:type="character" w:customStyle="1" w:styleId="292">
    <w:name w:val="样式 小四"/>
    <w:qFormat/>
    <w:uiPriority w:val="0"/>
    <w:rPr>
      <w:sz w:val="21"/>
    </w:rPr>
  </w:style>
  <w:style w:type="character" w:customStyle="1" w:styleId="293">
    <w:name w:val="7.表小四 Char"/>
    <w:link w:val="294"/>
    <w:qFormat/>
    <w:uiPriority w:val="0"/>
    <w:rPr>
      <w:rFonts w:ascii="宋体" w:hAnsi="宋体" w:eastAsia="宋体"/>
      <w:kern w:val="2"/>
      <w:sz w:val="24"/>
      <w:szCs w:val="24"/>
      <w:lang w:val="en-US" w:eastAsia="zh-CN" w:bidi="ar-SA"/>
    </w:rPr>
  </w:style>
  <w:style w:type="paragraph" w:customStyle="1" w:styleId="294">
    <w:name w:val="7.表小四"/>
    <w:basedOn w:val="1"/>
    <w:link w:val="293"/>
    <w:qFormat/>
    <w:uiPriority w:val="0"/>
    <w:pPr>
      <w:spacing w:before="156" w:beforeLines="50" w:after="156" w:afterLines="50"/>
    </w:pPr>
    <w:rPr>
      <w:rFonts w:ascii="宋体" w:hAnsi="宋体"/>
      <w:sz w:val="24"/>
      <w:szCs w:val="24"/>
    </w:rPr>
  </w:style>
  <w:style w:type="character" w:customStyle="1" w:styleId="295">
    <w:name w:val="Normal Indent Char Char"/>
    <w:qFormat/>
    <w:uiPriority w:val="0"/>
    <w:rPr>
      <w:rFonts w:eastAsia="宋体"/>
      <w:kern w:val="2"/>
      <w:sz w:val="21"/>
      <w:szCs w:val="24"/>
      <w:lang w:val="en-US" w:eastAsia="zh-CN" w:bidi="ar-SA"/>
    </w:rPr>
  </w:style>
  <w:style w:type="character" w:customStyle="1" w:styleId="296">
    <w:name w:val="Char Char51"/>
    <w:qFormat/>
    <w:uiPriority w:val="0"/>
    <w:rPr>
      <w:rFonts w:ascii="Calibri" w:hAnsi="Calibri" w:eastAsia="宋体"/>
      <w:sz w:val="18"/>
      <w:szCs w:val="18"/>
      <w:lang w:bidi="ar-SA"/>
    </w:rPr>
  </w:style>
  <w:style w:type="character" w:customStyle="1" w:styleId="297">
    <w:name w:val="tw4winJump"/>
    <w:qFormat/>
    <w:uiPriority w:val="0"/>
    <w:rPr>
      <w:rFonts w:ascii="Courier New" w:hAnsi="Courier New"/>
      <w:color w:val="008080"/>
    </w:rPr>
  </w:style>
  <w:style w:type="character" w:customStyle="1" w:styleId="298">
    <w:name w:val="Footer-Even Char1"/>
    <w:qFormat/>
    <w:uiPriority w:val="0"/>
    <w:rPr>
      <w:kern w:val="2"/>
      <w:sz w:val="18"/>
      <w:szCs w:val="18"/>
    </w:rPr>
  </w:style>
  <w:style w:type="character" w:customStyle="1" w:styleId="299">
    <w:name w:val="封面日期 Char Char1"/>
    <w:qFormat/>
    <w:uiPriority w:val="0"/>
    <w:rPr>
      <w:rFonts w:ascii="Calibri" w:hAnsi="Calibri" w:eastAsia="楷体_GB2312"/>
      <w:kern w:val="2"/>
      <w:sz w:val="32"/>
      <w:lang w:val="en-US" w:eastAsia="zh-CN" w:bidi="ar-SA"/>
    </w:rPr>
  </w:style>
  <w:style w:type="character" w:customStyle="1" w:styleId="300">
    <w:name w:val="正文首行缩进1(Crlf+Shift+M) Char"/>
    <w:link w:val="301"/>
    <w:qFormat/>
    <w:uiPriority w:val="0"/>
    <w:rPr>
      <w:rFonts w:ascii="Arial" w:hAnsi="Arial" w:eastAsia="宋体" w:cs="宋体"/>
      <w:kern w:val="2"/>
      <w:sz w:val="21"/>
      <w:lang w:val="en-US" w:eastAsia="zh-CN" w:bidi="ar-SA"/>
    </w:rPr>
  </w:style>
  <w:style w:type="paragraph" w:customStyle="1" w:styleId="301">
    <w:name w:val="正文首行缩进1(Crlf+Shift+M)"/>
    <w:link w:val="300"/>
    <w:qFormat/>
    <w:uiPriority w:val="0"/>
    <w:pPr>
      <w:spacing w:before="120" w:after="120" w:line="360" w:lineRule="auto"/>
      <w:ind w:firstLine="420" w:firstLineChars="200"/>
    </w:pPr>
    <w:rPr>
      <w:rFonts w:ascii="Arial" w:hAnsi="Arial" w:eastAsia="宋体" w:cs="宋体"/>
      <w:kern w:val="2"/>
      <w:sz w:val="21"/>
      <w:lang w:val="en-US" w:eastAsia="zh-CN" w:bidi="ar-SA"/>
    </w:rPr>
  </w:style>
  <w:style w:type="paragraph" w:customStyle="1" w:styleId="302">
    <w:name w:val="大汉正文"/>
    <w:basedOn w:val="1"/>
    <w:qFormat/>
    <w:uiPriority w:val="0"/>
    <w:pPr>
      <w:spacing w:line="360" w:lineRule="auto"/>
      <w:ind w:firstLine="200" w:firstLineChars="200"/>
      <w:jc w:val="left"/>
    </w:pPr>
    <w:rPr>
      <w:rFonts w:ascii="宋体" w:hAnsi="Times New Roman"/>
      <w:kern w:val="0"/>
      <w:sz w:val="24"/>
      <w:szCs w:val="24"/>
    </w:rPr>
  </w:style>
  <w:style w:type="paragraph" w:customStyle="1" w:styleId="303">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304">
    <w:name w:val="Table - Text"/>
    <w:basedOn w:val="1"/>
    <w:qFormat/>
    <w:uiPriority w:val="0"/>
    <w:pPr>
      <w:widowControl/>
      <w:spacing w:before="60" w:after="156" w:afterLines="50"/>
      <w:jc w:val="left"/>
    </w:pPr>
    <w:rPr>
      <w:rFonts w:ascii="Times New Roman" w:hAnsi="Times New Roman"/>
      <w:kern w:val="0"/>
      <w:szCs w:val="20"/>
      <w:lang w:eastAsia="en-US"/>
    </w:rPr>
  </w:style>
  <w:style w:type="paragraph" w:customStyle="1" w:styleId="305">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30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07">
    <w:name w:val="列表内容"/>
    <w:basedOn w:val="1"/>
    <w:next w:val="1"/>
    <w:qFormat/>
    <w:uiPriority w:val="0"/>
    <w:pPr>
      <w:widowControl/>
      <w:numPr>
        <w:ilvl w:val="0"/>
        <w:numId w:val="6"/>
      </w:numPr>
      <w:jc w:val="left"/>
    </w:pPr>
    <w:rPr>
      <w:rFonts w:ascii="Times New Roman" w:hAnsi="Times New Roman"/>
      <w:kern w:val="0"/>
      <w:sz w:val="18"/>
      <w:szCs w:val="24"/>
    </w:rPr>
  </w:style>
  <w:style w:type="paragraph" w:customStyle="1" w:styleId="308">
    <w:name w:val="Paragraph3"/>
    <w:basedOn w:val="1"/>
    <w:qFormat/>
    <w:uiPriority w:val="0"/>
    <w:pPr>
      <w:spacing w:before="80" w:after="156" w:afterLines="50"/>
      <w:ind w:left="1530"/>
    </w:pPr>
    <w:rPr>
      <w:rFonts w:ascii="宋体" w:hAnsi="Times New Roman"/>
      <w:snapToGrid w:val="0"/>
      <w:kern w:val="0"/>
      <w:szCs w:val="20"/>
    </w:rPr>
  </w:style>
  <w:style w:type="paragraph" w:customStyle="1" w:styleId="309">
    <w:name w:val="列表（编号二级）（绿盟科技）"/>
    <w:basedOn w:val="310"/>
    <w:qFormat/>
    <w:uiPriority w:val="0"/>
    <w:pPr>
      <w:numPr>
        <w:ilvl w:val="1"/>
        <w:numId w:val="0"/>
      </w:numPr>
      <w:spacing w:before="0"/>
      <w:ind w:left="1260"/>
    </w:pPr>
  </w:style>
  <w:style w:type="paragraph" w:customStyle="1" w:styleId="310">
    <w:name w:val="列表（编号一级）（绿盟科技）"/>
    <w:basedOn w:val="1"/>
    <w:qFormat/>
    <w:uiPriority w:val="0"/>
    <w:pPr>
      <w:widowControl/>
      <w:numPr>
        <w:ilvl w:val="0"/>
        <w:numId w:val="7"/>
      </w:numPr>
      <w:spacing w:before="78" w:beforeLines="25" w:line="300" w:lineRule="auto"/>
      <w:jc w:val="left"/>
    </w:pPr>
    <w:rPr>
      <w:rFonts w:ascii="Arial" w:hAnsi="Arial"/>
      <w:kern w:val="0"/>
      <w:szCs w:val="21"/>
    </w:rPr>
  </w:style>
  <w:style w:type="paragraph" w:customStyle="1" w:styleId="311">
    <w:name w:val="aff"/>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12">
    <w:name w:val="样式 样式 样式 标题 3Chapter X.X.X. + 段后: 0.5 行 + 段后: 0.5 行 + 段后: 0.5 行"/>
    <w:basedOn w:val="313"/>
    <w:qFormat/>
    <w:uiPriority w:val="0"/>
    <w:pPr>
      <w:spacing w:after="120"/>
    </w:pPr>
  </w:style>
  <w:style w:type="paragraph" w:customStyle="1" w:styleId="313">
    <w:name w:val="样式 样式 标题 3Chapter X.X.X. + 段后: 0.5 行 + 段后: 0.5 行"/>
    <w:basedOn w:val="314"/>
    <w:qFormat/>
    <w:uiPriority w:val="0"/>
  </w:style>
  <w:style w:type="paragraph" w:customStyle="1" w:styleId="314">
    <w:name w:val="样式 标题 3Chapter X.X.X. + 段后: 0.5 行"/>
    <w:basedOn w:val="5"/>
    <w:qFormat/>
    <w:uiPriority w:val="0"/>
    <w:pPr>
      <w:keepLines w:val="0"/>
      <w:spacing w:before="120" w:after="156" w:afterLines="50" w:line="240" w:lineRule="auto"/>
      <w:jc w:val="left"/>
    </w:pPr>
    <w:rPr>
      <w:rFonts w:ascii="宋体" w:cs="宋体"/>
      <w:snapToGrid w:val="0"/>
      <w:kern w:val="0"/>
      <w:sz w:val="24"/>
      <w:szCs w:val="20"/>
    </w:rPr>
  </w:style>
  <w:style w:type="paragraph" w:customStyle="1" w:styleId="315">
    <w:name w:val="linyang-正文"/>
    <w:basedOn w:val="1"/>
    <w:qFormat/>
    <w:uiPriority w:val="0"/>
    <w:pPr>
      <w:spacing w:before="120" w:after="120" w:line="400" w:lineRule="exact"/>
      <w:ind w:firstLine="200" w:firstLineChars="200"/>
    </w:pPr>
    <w:rPr>
      <w:rFonts w:ascii="Times New Roman" w:hAnsi="Times New Roman"/>
      <w:sz w:val="24"/>
      <w:szCs w:val="24"/>
    </w:rPr>
  </w:style>
  <w:style w:type="paragraph" w:customStyle="1" w:styleId="316">
    <w:name w:val="MM Title"/>
    <w:basedOn w:val="2"/>
    <w:qFormat/>
    <w:uiPriority w:val="0"/>
    <w:rPr>
      <w:rFonts w:ascii="Calibri" w:hAnsi="Calibri" w:cs="Arial"/>
      <w:b w:val="0"/>
      <w:sz w:val="18"/>
    </w:rPr>
  </w:style>
  <w:style w:type="paragraph" w:customStyle="1" w:styleId="317">
    <w:name w:val="正文居中标题1"/>
    <w:basedOn w:val="1"/>
    <w:qFormat/>
    <w:uiPriority w:val="0"/>
    <w:pPr>
      <w:numPr>
        <w:ilvl w:val="0"/>
        <w:numId w:val="8"/>
      </w:numPr>
      <w:spacing w:before="100" w:beforeAutospacing="1" w:after="100" w:afterAutospacing="1"/>
      <w:ind w:left="0" w:firstLine="0"/>
      <w:jc w:val="center"/>
    </w:pPr>
    <w:rPr>
      <w:rFonts w:ascii="Times New Roman" w:hAnsi="Times New Roman" w:eastAsia="隶书"/>
      <w:b/>
      <w:bCs/>
      <w:sz w:val="84"/>
      <w:szCs w:val="24"/>
    </w:rPr>
  </w:style>
  <w:style w:type="paragraph" w:customStyle="1" w:styleId="318">
    <w:name w:val="样式 四号 行距: 1.5 倍行距"/>
    <w:basedOn w:val="1"/>
    <w:qFormat/>
    <w:uiPriority w:val="0"/>
    <w:pPr>
      <w:spacing w:line="312" w:lineRule="auto"/>
      <w:ind w:firstLine="202" w:firstLineChars="202"/>
    </w:pPr>
    <w:rPr>
      <w:rFonts w:ascii="Times New Roman" w:hAnsi="Times New Roman" w:cs="宋体"/>
      <w:sz w:val="24"/>
      <w:szCs w:val="20"/>
    </w:rPr>
  </w:style>
  <w:style w:type="paragraph" w:customStyle="1" w:styleId="319">
    <w:name w:val="大表 mt"/>
    <w:basedOn w:val="1"/>
    <w:qFormat/>
    <w:uiPriority w:val="0"/>
    <w:pPr>
      <w:widowControl/>
      <w:jc w:val="left"/>
    </w:pPr>
    <w:rPr>
      <w:rFonts w:ascii="宋体" w:hAnsi="宋体" w:cs="宋体"/>
      <w:kern w:val="0"/>
      <w:szCs w:val="21"/>
    </w:rPr>
  </w:style>
  <w:style w:type="paragraph" w:customStyle="1" w:styleId="320">
    <w:name w:val="样式 标题 4Chapter X.X.X. + 段后: 0.5 行1 + 段后: 0.5 行"/>
    <w:basedOn w:val="321"/>
    <w:qFormat/>
    <w:uiPriority w:val="0"/>
    <w:pPr>
      <w:numPr>
        <w:ilvl w:val="0"/>
        <w:numId w:val="0"/>
      </w:numPr>
      <w:tabs>
        <w:tab w:val="left" w:pos="864"/>
      </w:tabs>
      <w:ind w:left="425" w:hanging="425"/>
    </w:pPr>
    <w:rPr>
      <w:szCs w:val="21"/>
    </w:rPr>
  </w:style>
  <w:style w:type="paragraph" w:customStyle="1" w:styleId="321">
    <w:name w:val="样式 标题 4Chapter X.X.X. + 段后: 0.5 行1"/>
    <w:basedOn w:val="6"/>
    <w:next w:val="6"/>
    <w:qFormat/>
    <w:uiPriority w:val="0"/>
    <w:pPr>
      <w:keepLines w:val="0"/>
      <w:numPr>
        <w:ilvl w:val="3"/>
        <w:numId w:val="2"/>
      </w:numPr>
      <w:spacing w:before="120" w:after="156" w:afterLines="50" w:line="240" w:lineRule="auto"/>
      <w:ind w:left="425" w:hanging="425"/>
      <w:jc w:val="left"/>
    </w:pPr>
    <w:rPr>
      <w:rFonts w:ascii="宋体" w:hAnsi="Times New Roman" w:cs="宋体"/>
      <w:snapToGrid w:val="0"/>
      <w:kern w:val="0"/>
      <w:sz w:val="21"/>
      <w:szCs w:val="20"/>
    </w:rPr>
  </w:style>
  <w:style w:type="paragraph" w:customStyle="1" w:styleId="322">
    <w:name w:val="正文段落"/>
    <w:basedOn w:val="1"/>
    <w:qFormat/>
    <w:uiPriority w:val="0"/>
    <w:pPr>
      <w:spacing w:line="300" w:lineRule="auto"/>
      <w:ind w:firstLine="510"/>
    </w:pPr>
    <w:rPr>
      <w:rFonts w:ascii="Times New Roman" w:hAnsi="Times New Roman"/>
      <w:sz w:val="24"/>
      <w:szCs w:val="20"/>
    </w:rPr>
  </w:style>
  <w:style w:type="paragraph" w:customStyle="1" w:styleId="323">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24">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25">
    <w:name w:val="最新标题2"/>
    <w:basedOn w:val="326"/>
    <w:next w:val="327"/>
    <w:qFormat/>
    <w:uiPriority w:val="0"/>
  </w:style>
  <w:style w:type="paragraph" w:customStyle="1" w:styleId="326">
    <w:name w:val="样式 标题 2"/>
    <w:basedOn w:val="4"/>
    <w:next w:val="327"/>
    <w:qFormat/>
    <w:uiPriority w:val="0"/>
    <w:pPr>
      <w:keepLines w:val="0"/>
      <w:spacing w:before="120" w:after="156" w:afterLines="50" w:line="240" w:lineRule="auto"/>
      <w:ind w:left="380" w:hanging="380"/>
      <w:jc w:val="left"/>
    </w:pPr>
    <w:rPr>
      <w:rFonts w:ascii="宋体" w:hAnsi="Times New Roman" w:eastAsia="宋体" w:cs="宋体"/>
      <w:snapToGrid w:val="0"/>
      <w:kern w:val="0"/>
      <w:sz w:val="28"/>
      <w:szCs w:val="20"/>
    </w:rPr>
  </w:style>
  <w:style w:type="paragraph" w:customStyle="1" w:styleId="327">
    <w:name w:val="最新标题3"/>
    <w:basedOn w:val="328"/>
    <w:next w:val="329"/>
    <w:qFormat/>
    <w:uiPriority w:val="0"/>
  </w:style>
  <w:style w:type="paragraph" w:customStyle="1" w:styleId="328">
    <w:name w:val="样式 标题 3"/>
    <w:basedOn w:val="5"/>
    <w:next w:val="329"/>
    <w:qFormat/>
    <w:uiPriority w:val="0"/>
    <w:pPr>
      <w:keepLines w:val="0"/>
      <w:spacing w:before="120" w:after="156" w:afterLines="50" w:line="240" w:lineRule="auto"/>
      <w:jc w:val="left"/>
    </w:pPr>
    <w:rPr>
      <w:rFonts w:ascii="宋体" w:cs="宋体"/>
      <w:snapToGrid w:val="0"/>
      <w:kern w:val="0"/>
      <w:sz w:val="24"/>
      <w:szCs w:val="20"/>
    </w:rPr>
  </w:style>
  <w:style w:type="paragraph" w:customStyle="1" w:styleId="329">
    <w:name w:val="最新标题4"/>
    <w:basedOn w:val="330"/>
    <w:next w:val="1"/>
    <w:qFormat/>
    <w:uiPriority w:val="0"/>
    <w:pPr>
      <w:tabs>
        <w:tab w:val="left" w:pos="864"/>
        <w:tab w:val="left" w:pos="2040"/>
        <w:tab w:val="left" w:pos="2100"/>
      </w:tabs>
      <w:ind w:left="0" w:firstLine="0"/>
    </w:pPr>
  </w:style>
  <w:style w:type="paragraph" w:customStyle="1" w:styleId="330">
    <w:name w:val="样式 标题 4"/>
    <w:basedOn w:val="331"/>
    <w:next w:val="333"/>
    <w:qFormat/>
    <w:uiPriority w:val="0"/>
    <w:pPr>
      <w:tabs>
        <w:tab w:val="left" w:pos="864"/>
        <w:tab w:val="left" w:pos="2040"/>
        <w:tab w:val="left" w:pos="2100"/>
      </w:tabs>
      <w:ind w:left="2100" w:hanging="420"/>
    </w:pPr>
  </w:style>
  <w:style w:type="paragraph" w:customStyle="1" w:styleId="331">
    <w:name w:val="样式 标题 4Chapter X.X.X.X. + 段后: 0.5 行1"/>
    <w:basedOn w:val="332"/>
    <w:qFormat/>
    <w:uiPriority w:val="0"/>
    <w:pPr>
      <w:numPr>
        <w:ilvl w:val="0"/>
        <w:numId w:val="0"/>
      </w:numPr>
      <w:tabs>
        <w:tab w:val="left" w:pos="864"/>
        <w:tab w:val="left" w:pos="2040"/>
      </w:tabs>
      <w:ind w:left="864" w:hanging="864"/>
    </w:pPr>
  </w:style>
  <w:style w:type="paragraph" w:customStyle="1" w:styleId="332">
    <w:name w:val="样式 标题 4 + 段后: 0.5 行"/>
    <w:basedOn w:val="6"/>
    <w:qFormat/>
    <w:uiPriority w:val="0"/>
    <w:pPr>
      <w:keepLines w:val="0"/>
      <w:numPr>
        <w:ilvl w:val="3"/>
        <w:numId w:val="1"/>
      </w:numPr>
      <w:spacing w:before="120" w:after="156" w:afterLines="50" w:line="240" w:lineRule="auto"/>
      <w:jc w:val="left"/>
    </w:pPr>
    <w:rPr>
      <w:rFonts w:ascii="宋体" w:hAnsi="Times New Roman" w:cs="宋体"/>
      <w:snapToGrid w:val="0"/>
      <w:kern w:val="0"/>
      <w:sz w:val="21"/>
      <w:szCs w:val="20"/>
    </w:rPr>
  </w:style>
  <w:style w:type="paragraph" w:customStyle="1" w:styleId="333">
    <w:name w:val="样式 正文"/>
    <w:basedOn w:val="1"/>
    <w:next w:val="1"/>
    <w:qFormat/>
    <w:uiPriority w:val="0"/>
    <w:pPr>
      <w:numPr>
        <w:ilvl w:val="2"/>
        <w:numId w:val="2"/>
      </w:numPr>
      <w:spacing w:after="156" w:afterLines="50"/>
      <w:jc w:val="left"/>
    </w:pPr>
    <w:rPr>
      <w:rFonts w:ascii="宋体" w:hAnsi="Times New Roman" w:cs="宋体"/>
      <w:snapToGrid w:val="0"/>
      <w:kern w:val="0"/>
      <w:szCs w:val="20"/>
    </w:rPr>
  </w:style>
  <w:style w:type="paragraph" w:customStyle="1" w:styleId="334">
    <w:name w:val="S4-I-U-L15-No-dot"/>
    <w:basedOn w:val="1"/>
    <w:qFormat/>
    <w:uiPriority w:val="0"/>
    <w:pPr>
      <w:numPr>
        <w:ilvl w:val="1"/>
        <w:numId w:val="9"/>
      </w:numPr>
      <w:tabs>
        <w:tab w:val="left" w:pos="1112"/>
      </w:tabs>
      <w:spacing w:after="120" w:line="360" w:lineRule="auto"/>
      <w:ind w:left="1112"/>
    </w:pPr>
    <w:rPr>
      <w:rFonts w:ascii="Times New Roman" w:hAnsi="Times New Roman"/>
      <w:i/>
      <w:sz w:val="24"/>
      <w:szCs w:val="24"/>
      <w:u w:val="single"/>
    </w:rPr>
  </w:style>
  <w:style w:type="paragraph" w:customStyle="1" w:styleId="335">
    <w:name w:val="图样式"/>
    <w:basedOn w:val="1"/>
    <w:qFormat/>
    <w:uiPriority w:val="0"/>
    <w:pPr>
      <w:keepNext/>
      <w:widowControl/>
      <w:spacing w:before="80" w:after="80"/>
      <w:jc w:val="center"/>
    </w:pPr>
    <w:rPr>
      <w:rFonts w:ascii="Times New Roman" w:hAnsi="Times New Roman"/>
      <w:szCs w:val="20"/>
    </w:rPr>
  </w:style>
  <w:style w:type="paragraph" w:customStyle="1" w:styleId="336">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7">
    <w:name w:val="沈标题四"/>
    <w:basedOn w:val="6"/>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38">
    <w:name w:val="样式 标题 2Chapter X.X. Statementh22Header 2l2Level 2 Headhea...1"/>
    <w:basedOn w:val="5"/>
    <w:qFormat/>
    <w:uiPriority w:val="0"/>
    <w:pPr>
      <w:keepLines w:val="0"/>
      <w:spacing w:before="120" w:after="156" w:afterLines="50" w:line="240" w:lineRule="auto"/>
      <w:jc w:val="left"/>
    </w:pPr>
    <w:rPr>
      <w:rFonts w:ascii="宋体" w:cs="宋体"/>
      <w:snapToGrid w:val="0"/>
      <w:kern w:val="0"/>
      <w:sz w:val="24"/>
      <w:szCs w:val="20"/>
    </w:rPr>
  </w:style>
  <w:style w:type="paragraph" w:customStyle="1" w:styleId="339">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340">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341">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342">
    <w:name w:val="表格内文"/>
    <w:qFormat/>
    <w:uiPriority w:val="0"/>
    <w:pPr>
      <w:widowControl w:val="0"/>
      <w:spacing w:line="360" w:lineRule="auto"/>
      <w:jc w:val="both"/>
    </w:pPr>
    <w:rPr>
      <w:rFonts w:ascii="宋体" w:hAnsi="Calibri" w:eastAsia="宋体" w:cs="宋体"/>
      <w:color w:val="000000"/>
      <w:kern w:val="2"/>
      <w:sz w:val="21"/>
      <w:lang w:val="en-US" w:eastAsia="zh-CN" w:bidi="ar-SA"/>
    </w:rPr>
  </w:style>
  <w:style w:type="paragraph" w:customStyle="1" w:styleId="343">
    <w:name w:val="样式6"/>
    <w:basedOn w:val="1"/>
    <w:qFormat/>
    <w:uiPriority w:val="0"/>
    <w:pPr>
      <w:adjustRightInd w:val="0"/>
      <w:spacing w:before="156" w:beforeLines="50" w:after="156" w:afterLines="50"/>
      <w:ind w:firstLine="669"/>
      <w:textAlignment w:val="baseline"/>
    </w:pPr>
    <w:rPr>
      <w:rFonts w:ascii="宋体" w:hAnsi="宋体"/>
      <w:kern w:val="0"/>
      <w:sz w:val="28"/>
      <w:szCs w:val="20"/>
    </w:rPr>
  </w:style>
  <w:style w:type="paragraph" w:customStyle="1" w:styleId="344">
    <w:name w:val="Char Char1 Char Char Char Char Char Char"/>
    <w:basedOn w:val="1"/>
    <w:qFormat/>
    <w:uiPriority w:val="0"/>
    <w:rPr>
      <w:rFonts w:ascii="Times New Roman" w:hAnsi="Times New Roman"/>
      <w:sz w:val="36"/>
      <w:szCs w:val="24"/>
    </w:rPr>
  </w:style>
  <w:style w:type="paragraph" w:customStyle="1" w:styleId="345">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346">
    <w:name w:val="Bullet1"/>
    <w:basedOn w:val="1"/>
    <w:qFormat/>
    <w:uiPriority w:val="0"/>
    <w:pPr>
      <w:spacing w:after="156" w:afterLines="50"/>
      <w:ind w:left="720" w:hanging="432"/>
      <w:jc w:val="left"/>
    </w:pPr>
    <w:rPr>
      <w:rFonts w:ascii="宋体" w:hAnsi="Times New Roman"/>
      <w:snapToGrid w:val="0"/>
      <w:kern w:val="0"/>
      <w:szCs w:val="20"/>
    </w:rPr>
  </w:style>
  <w:style w:type="paragraph" w:customStyle="1" w:styleId="347">
    <w:name w:val="15"/>
    <w:basedOn w:val="1"/>
    <w:qFormat/>
    <w:uiPriority w:val="0"/>
    <w:pPr>
      <w:widowControl/>
      <w:spacing w:line="312" w:lineRule="auto"/>
      <w:ind w:firstLine="202"/>
    </w:pPr>
    <w:rPr>
      <w:rFonts w:ascii="Times New Roman" w:hAnsi="Times New Roman"/>
      <w:kern w:val="0"/>
      <w:sz w:val="24"/>
      <w:szCs w:val="24"/>
    </w:rPr>
  </w:style>
  <w:style w:type="paragraph" w:customStyle="1" w:styleId="348">
    <w:name w:val="S4-L15"/>
    <w:basedOn w:val="1"/>
    <w:qFormat/>
    <w:uiPriority w:val="0"/>
    <w:pPr>
      <w:spacing w:after="120" w:line="360" w:lineRule="auto"/>
      <w:ind w:left="720" w:firstLine="392"/>
    </w:pPr>
    <w:rPr>
      <w:rFonts w:ascii="Times New Roman" w:hAnsi="Times New Roman"/>
      <w:szCs w:val="21"/>
      <w:lang w:val="fr-FR"/>
    </w:rPr>
  </w:style>
  <w:style w:type="paragraph" w:customStyle="1" w:styleId="349">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350">
    <w:name w:val="列出段落11"/>
    <w:basedOn w:val="1"/>
    <w:qFormat/>
    <w:uiPriority w:val="0"/>
    <w:pPr>
      <w:ind w:firstLine="420" w:firstLineChars="200"/>
    </w:pPr>
  </w:style>
  <w:style w:type="paragraph" w:customStyle="1" w:styleId="351">
    <w:name w:val="样式 样式 正文文本缩进 + 仿宋_GB2312 小四 首行缩进:  0 厘米 行距: 1.5 倍行距 + (中文) 仿宋_GB... Char Char"/>
    <w:basedOn w:val="352"/>
    <w:qFormat/>
    <w:uiPriority w:val="0"/>
    <w:pPr>
      <w:ind w:firstLine="480" w:firstLineChars="200"/>
    </w:pPr>
  </w:style>
  <w:style w:type="paragraph" w:customStyle="1" w:styleId="352">
    <w:name w:val="样式 正文文本缩进 + 仿宋_GB2312 小四 首行缩进:  0 厘米 行距: 1.5 倍行距"/>
    <w:basedOn w:val="24"/>
    <w:qFormat/>
    <w:uiPriority w:val="0"/>
    <w:pPr>
      <w:spacing w:line="360" w:lineRule="auto"/>
      <w:ind w:firstLine="0"/>
    </w:pPr>
    <w:rPr>
      <w:rFonts w:ascii="仿宋_GB2312" w:hAnsi="Times New Roman" w:eastAsia="新宋体"/>
      <w:spacing w:val="0"/>
      <w:sz w:val="24"/>
    </w:rPr>
  </w:style>
  <w:style w:type="paragraph" w:customStyle="1" w:styleId="353">
    <w:name w:val="小标题"/>
    <w:basedOn w:val="23"/>
    <w:qFormat/>
    <w:uiPriority w:val="0"/>
    <w:pPr>
      <w:tabs>
        <w:tab w:val="left" w:pos="840"/>
      </w:tabs>
      <w:spacing w:before="60" w:after="60" w:line="360" w:lineRule="auto"/>
      <w:ind w:left="840" w:hanging="420"/>
    </w:pPr>
    <w:rPr>
      <w:rFonts w:eastAsia="黑体"/>
      <w:sz w:val="24"/>
      <w:szCs w:val="20"/>
    </w:rPr>
  </w:style>
  <w:style w:type="paragraph" w:customStyle="1" w:styleId="354">
    <w:name w:val="正文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5">
    <w:name w:val="Paragraph2"/>
    <w:basedOn w:val="1"/>
    <w:qFormat/>
    <w:uiPriority w:val="0"/>
    <w:pPr>
      <w:spacing w:before="80" w:after="156" w:afterLines="50"/>
      <w:ind w:left="720"/>
    </w:pPr>
    <w:rPr>
      <w:rFonts w:ascii="宋体" w:hAnsi="Times New Roman"/>
      <w:snapToGrid w:val="0"/>
      <w:color w:val="000000"/>
      <w:kern w:val="0"/>
      <w:szCs w:val="20"/>
      <w:lang w:val="en-AU"/>
    </w:rPr>
  </w:style>
  <w:style w:type="paragraph" w:customStyle="1" w:styleId="356">
    <w:name w:val="S4-L15-C"/>
    <w:basedOn w:val="1"/>
    <w:qFormat/>
    <w:uiPriority w:val="0"/>
    <w:pPr>
      <w:spacing w:after="120" w:line="360" w:lineRule="auto"/>
      <w:jc w:val="center"/>
    </w:pPr>
    <w:rPr>
      <w:rFonts w:ascii="Times New Roman" w:hAnsi="Times New Roman"/>
      <w:szCs w:val="21"/>
    </w:rPr>
  </w:style>
  <w:style w:type="paragraph" w:customStyle="1" w:styleId="35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58">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359">
    <w:name w:val="正文段"/>
    <w:basedOn w:val="1"/>
    <w:qFormat/>
    <w:uiPriority w:val="0"/>
    <w:pPr>
      <w:widowControl/>
      <w:snapToGrid w:val="0"/>
      <w:spacing w:after="156" w:afterLines="50"/>
      <w:ind w:firstLine="200" w:firstLineChars="200"/>
    </w:pPr>
    <w:rPr>
      <w:rFonts w:ascii="Times New Roman" w:hAnsi="Times New Roman"/>
      <w:kern w:val="0"/>
      <w:sz w:val="24"/>
      <w:szCs w:val="20"/>
    </w:rPr>
  </w:style>
  <w:style w:type="paragraph" w:customStyle="1" w:styleId="360">
    <w:name w:val="样式 纯文本 + 首行缩进:  2 字符 Char Char Char Char Char Char Char Char Char Char Char Char Char Char Char Char Char Char Char Char Char Char Char Char"/>
    <w:basedOn w:val="16"/>
    <w:qFormat/>
    <w:uiPriority w:val="0"/>
    <w:pPr>
      <w:spacing w:before="0" w:after="0" w:line="360" w:lineRule="auto"/>
      <w:jc w:val="left"/>
    </w:pPr>
    <w:rPr>
      <w:rFonts w:eastAsia="仿宋_GB2312" w:cs="Arial"/>
      <w:sz w:val="28"/>
      <w:szCs w:val="20"/>
    </w:rPr>
  </w:style>
  <w:style w:type="paragraph" w:customStyle="1" w:styleId="361">
    <w:name w:val="mod_selection1"/>
    <w:basedOn w:val="1"/>
    <w:qFormat/>
    <w:uiPriority w:val="0"/>
    <w:pPr>
      <w:widowControl/>
      <w:ind w:left="75"/>
      <w:jc w:val="left"/>
    </w:pPr>
    <w:rPr>
      <w:rFonts w:ascii="Arial" w:hAnsi="Arial" w:cs="Arial"/>
      <w:b/>
      <w:bCs/>
      <w:kern w:val="0"/>
      <w:sz w:val="20"/>
      <w:szCs w:val="20"/>
    </w:rPr>
  </w:style>
  <w:style w:type="paragraph" w:customStyle="1" w:styleId="362">
    <w:name w:val="Char Char Char Char Char Char Char Char Char Char"/>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363">
    <w:name w:val="Default"/>
    <w:qFormat/>
    <w:uiPriority w:val="0"/>
    <w:pPr>
      <w:widowControl w:val="0"/>
      <w:autoSpaceDE w:val="0"/>
      <w:autoSpaceDN w:val="0"/>
      <w:adjustRightInd w:val="0"/>
    </w:pPr>
    <w:rPr>
      <w:rFonts w:ascii="楷体" w:hAnsi="Calibri" w:eastAsia="楷体" w:cs="楷体"/>
      <w:color w:val="000000"/>
      <w:sz w:val="24"/>
      <w:szCs w:val="24"/>
      <w:lang w:val="en-US" w:eastAsia="zh-CN" w:bidi="ar-SA"/>
    </w:rPr>
  </w:style>
  <w:style w:type="paragraph" w:customStyle="1" w:styleId="364">
    <w:name w:val="无间隔1"/>
    <w:qFormat/>
    <w:uiPriority w:val="0"/>
    <w:pPr>
      <w:widowControl w:val="0"/>
      <w:jc w:val="both"/>
    </w:pPr>
    <w:rPr>
      <w:rFonts w:ascii="Calibri" w:hAnsi="Calibri" w:eastAsia="宋体" w:cs="Times New Roman"/>
      <w:kern w:val="2"/>
      <w:sz w:val="24"/>
      <w:szCs w:val="24"/>
      <w:lang w:val="en-US" w:eastAsia="zh-CN" w:bidi="ar-SA"/>
    </w:rPr>
  </w:style>
  <w:style w:type="paragraph" w:customStyle="1" w:styleId="365">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366">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367">
    <w:name w:val="金保标题2"/>
    <w:basedOn w:val="4"/>
    <w:next w:val="1"/>
    <w:qFormat/>
    <w:uiPriority w:val="0"/>
    <w:pPr>
      <w:tabs>
        <w:tab w:val="left" w:pos="709"/>
      </w:tabs>
      <w:spacing w:line="360" w:lineRule="auto"/>
    </w:pPr>
    <w:rPr>
      <w:rFonts w:ascii="Times New Roman" w:hAnsi="Times New Roman"/>
      <w:kern w:val="0"/>
      <w:sz w:val="28"/>
      <w:szCs w:val="28"/>
    </w:rPr>
  </w:style>
  <w:style w:type="paragraph" w:customStyle="1" w:styleId="368">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369">
    <w:name w:val="P1"/>
    <w:basedOn w:val="1"/>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370">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371">
    <w:name w:val="正文文本 New New"/>
    <w:basedOn w:val="354"/>
    <w:qFormat/>
    <w:uiPriority w:val="0"/>
    <w:pPr>
      <w:spacing w:after="120"/>
    </w:pPr>
    <w:rPr>
      <w:sz w:val="28"/>
      <w:szCs w:val="24"/>
    </w:rPr>
  </w:style>
  <w:style w:type="paragraph" w:customStyle="1" w:styleId="372">
    <w:name w:val="默认段落字体 Para Char Char Char Char"/>
    <w:basedOn w:val="1"/>
    <w:qFormat/>
    <w:uiPriority w:val="0"/>
    <w:pPr>
      <w:adjustRightInd w:val="0"/>
      <w:spacing w:line="360" w:lineRule="auto"/>
    </w:pPr>
    <w:rPr>
      <w:rFonts w:ascii="Times New Roman" w:hAnsi="Times New Roman"/>
      <w:kern w:val="0"/>
      <w:sz w:val="24"/>
      <w:szCs w:val="20"/>
    </w:rPr>
  </w:style>
  <w:style w:type="paragraph" w:customStyle="1" w:styleId="373">
    <w:name w:val="Char Char Char Char Char Char Char"/>
    <w:basedOn w:val="1"/>
    <w:qFormat/>
    <w:uiPriority w:val="0"/>
    <w:pPr>
      <w:tabs>
        <w:tab w:val="left" w:pos="432"/>
      </w:tabs>
      <w:ind w:left="432" w:hanging="432"/>
    </w:pPr>
    <w:rPr>
      <w:rFonts w:ascii="Tahoma" w:hAnsi="Tahoma"/>
      <w:sz w:val="24"/>
      <w:szCs w:val="20"/>
    </w:rPr>
  </w:style>
  <w:style w:type="paragraph" w:customStyle="1" w:styleId="374">
    <w:name w:val="红日标题"/>
    <w:basedOn w:val="2"/>
    <w:next w:val="1"/>
    <w:qFormat/>
    <w:uiPriority w:val="0"/>
    <w:pPr>
      <w:pageBreakBefore/>
      <w:widowControl/>
      <w:numPr>
        <w:ilvl w:val="0"/>
        <w:numId w:val="10"/>
      </w:numPr>
      <w:spacing w:line="276" w:lineRule="auto"/>
      <w:jc w:val="left"/>
    </w:pPr>
    <w:rPr>
      <w:caps/>
      <w:color w:val="4F81BD"/>
      <w:spacing w:val="10"/>
      <w:kern w:val="28"/>
      <w:sz w:val="36"/>
      <w:szCs w:val="36"/>
      <w:lang w:eastAsia="en-US" w:bidi="en-US"/>
    </w:rPr>
  </w:style>
  <w:style w:type="paragraph" w:customStyle="1" w:styleId="375">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376">
    <w:name w:val="要点2"/>
    <w:basedOn w:val="1"/>
    <w:qFormat/>
    <w:uiPriority w:val="0"/>
    <w:pPr>
      <w:spacing w:line="360" w:lineRule="auto"/>
      <w:ind w:left="420" w:hanging="420"/>
    </w:pPr>
    <w:rPr>
      <w:rFonts w:ascii="Times New Roman" w:hAnsi="Times New Roman"/>
      <w:b/>
      <w:szCs w:val="21"/>
      <w:shd w:val="pct10" w:color="auto" w:fill="FFFFFF"/>
      <w14:shadow w14:blurRad="50800" w14:dist="38100" w14:dir="2700000" w14:sx="100000" w14:sy="100000" w14:kx="0" w14:ky="0" w14:algn="tl">
        <w14:srgbClr w14:val="000000">
          <w14:alpha w14:val="60001"/>
        </w14:srgbClr>
      </w14:shadow>
    </w:rPr>
  </w:style>
  <w:style w:type="paragraph" w:customStyle="1" w:styleId="377">
    <w:name w:val="正文缩进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378">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379">
    <w:name w:val="默认段落字体 Para Char Char Char Char Char Char Char Char Char1 Char Char Char Char"/>
    <w:basedOn w:val="1"/>
    <w:qFormat/>
    <w:uiPriority w:val="0"/>
    <w:rPr>
      <w:rFonts w:ascii="Tahoma" w:hAnsi="Tahoma"/>
      <w:sz w:val="24"/>
      <w:szCs w:val="20"/>
    </w:rPr>
  </w:style>
  <w:style w:type="paragraph" w:customStyle="1" w:styleId="380">
    <w:name w:val="msolistparagraph"/>
    <w:basedOn w:val="1"/>
    <w:qFormat/>
    <w:uiPriority w:val="0"/>
    <w:pPr>
      <w:ind w:firstLine="420" w:firstLineChars="200"/>
    </w:pPr>
  </w:style>
  <w:style w:type="paragraph" w:customStyle="1" w:styleId="381">
    <w:name w:val="Paragraph1"/>
    <w:basedOn w:val="1"/>
    <w:qFormat/>
    <w:uiPriority w:val="0"/>
    <w:pPr>
      <w:spacing w:before="80" w:after="156" w:afterLines="50"/>
    </w:pPr>
    <w:rPr>
      <w:rFonts w:ascii="宋体" w:hAnsi="Times New Roman"/>
      <w:snapToGrid w:val="0"/>
      <w:kern w:val="0"/>
      <w:szCs w:val="20"/>
    </w:rPr>
  </w:style>
  <w:style w:type="paragraph" w:customStyle="1" w:styleId="382">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383">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84">
    <w:name w:val="正文样式"/>
    <w:basedOn w:val="1"/>
    <w:qFormat/>
    <w:uiPriority w:val="0"/>
    <w:pPr>
      <w:spacing w:line="360" w:lineRule="auto"/>
      <w:ind w:firstLine="200" w:firstLineChars="200"/>
    </w:pPr>
    <w:rPr>
      <w:rFonts w:ascii="宋体" w:hAnsi="Times New Roman"/>
      <w:sz w:val="24"/>
      <w:szCs w:val="24"/>
    </w:rPr>
  </w:style>
  <w:style w:type="paragraph" w:customStyle="1" w:styleId="385">
    <w:name w:val="Paragraph4"/>
    <w:basedOn w:val="1"/>
    <w:qFormat/>
    <w:uiPriority w:val="0"/>
    <w:pPr>
      <w:spacing w:before="80" w:after="156" w:afterLines="50"/>
      <w:ind w:left="2250"/>
    </w:pPr>
    <w:rPr>
      <w:rFonts w:ascii="宋体" w:hAnsi="Times New Roman"/>
      <w:snapToGrid w:val="0"/>
      <w:kern w:val="0"/>
      <w:szCs w:val="20"/>
    </w:rPr>
  </w:style>
  <w:style w:type="paragraph" w:customStyle="1" w:styleId="386">
    <w:name w:val="Char Char Char"/>
    <w:basedOn w:val="1"/>
    <w:qFormat/>
    <w:uiPriority w:val="0"/>
  </w:style>
  <w:style w:type="paragraph" w:customStyle="1" w:styleId="387">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388">
    <w:name w:val="S4-B-L15"/>
    <w:basedOn w:val="1"/>
    <w:qFormat/>
    <w:uiPriority w:val="0"/>
    <w:pPr>
      <w:spacing w:line="360" w:lineRule="auto"/>
    </w:pPr>
    <w:rPr>
      <w:rFonts w:ascii="Times New Roman" w:hAnsi="Times New Roman"/>
      <w:b/>
      <w:bCs/>
      <w:sz w:val="24"/>
      <w:szCs w:val="24"/>
    </w:rPr>
  </w:style>
  <w:style w:type="paragraph" w:customStyle="1" w:styleId="389">
    <w:name w:val="正文缩进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390">
    <w:name w:val="flType"/>
    <w:basedOn w:val="1"/>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391">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392">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393">
    <w:name w:val="Char3 Char Char Char1"/>
    <w:basedOn w:val="1"/>
    <w:qFormat/>
    <w:uiPriority w:val="0"/>
    <w:pPr>
      <w:widowControl/>
      <w:spacing w:after="160" w:line="240" w:lineRule="exact"/>
      <w:jc w:val="left"/>
    </w:pPr>
    <w:rPr>
      <w:rFonts w:ascii="Times New Roman" w:hAnsi="Times New Roman"/>
      <w:szCs w:val="20"/>
    </w:rPr>
  </w:style>
  <w:style w:type="paragraph" w:customStyle="1" w:styleId="394">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395">
    <w:name w:val="样式 标题 3(A-3)sect1.2.3h3H3level_3PIM 3Level 3 HeadHeading..."/>
    <w:basedOn w:val="5"/>
    <w:qFormat/>
    <w:uiPriority w:val="0"/>
    <w:rPr>
      <w:rFonts w:ascii="Arial" w:hAnsi="Arial"/>
      <w:sz w:val="30"/>
    </w:rPr>
  </w:style>
  <w:style w:type="paragraph" w:customStyle="1" w:styleId="396">
    <w:name w:val="Char"/>
    <w:basedOn w:val="1"/>
    <w:qFormat/>
    <w:uiPriority w:val="0"/>
    <w:rPr>
      <w:rFonts w:ascii="仿宋_GB2312" w:hAnsi="Times New Roman" w:eastAsia="仿宋_GB2312"/>
      <w:b/>
      <w:sz w:val="32"/>
      <w:szCs w:val="20"/>
    </w:rPr>
  </w:style>
  <w:style w:type="paragraph" w:customStyle="1" w:styleId="397">
    <w:name w:val="aff5"/>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98">
    <w:name w:val="InfoBlue"/>
    <w:basedOn w:val="1"/>
    <w:next w:val="23"/>
    <w:qFormat/>
    <w:uiPriority w:val="0"/>
    <w:pPr>
      <w:spacing w:after="156" w:afterLines="50"/>
      <w:ind w:left="720"/>
      <w:jc w:val="left"/>
    </w:pPr>
    <w:rPr>
      <w:rFonts w:ascii="宋体" w:hAnsi="Times New Roman"/>
      <w:i/>
      <w:snapToGrid w:val="0"/>
      <w:color w:val="0000FF"/>
      <w:kern w:val="0"/>
      <w:szCs w:val="20"/>
    </w:rPr>
  </w:style>
  <w:style w:type="paragraph" w:customStyle="1" w:styleId="399">
    <w:name w:val="标准有序列表（L1）"/>
    <w:basedOn w:val="15"/>
    <w:qFormat/>
    <w:uiPriority w:val="0"/>
    <w:pPr>
      <w:tabs>
        <w:tab w:val="left" w:pos="0"/>
      </w:tabs>
      <w:spacing w:line="360" w:lineRule="auto"/>
      <w:ind w:firstLine="0"/>
    </w:pPr>
    <w:rPr>
      <w:rFonts w:ascii="黑体" w:eastAsia="黑体"/>
      <w:color w:val="000000"/>
      <w:sz w:val="24"/>
    </w:rPr>
  </w:style>
  <w:style w:type="paragraph" w:customStyle="1" w:styleId="400">
    <w:name w:val="样式 标题 2Chapter X.X. Statementh22Header 2l2Level 2 Headhea..."/>
    <w:basedOn w:val="4"/>
    <w:qFormat/>
    <w:uiPriority w:val="0"/>
    <w:pPr>
      <w:keepLines w:val="0"/>
      <w:spacing w:before="120" w:after="156" w:afterLines="50" w:line="240" w:lineRule="auto"/>
      <w:jc w:val="left"/>
    </w:pPr>
    <w:rPr>
      <w:rFonts w:ascii="宋体" w:hAnsi="Times New Roman" w:eastAsia="宋体" w:cs="宋体"/>
      <w:snapToGrid w:val="0"/>
      <w:kern w:val="0"/>
      <w:sz w:val="24"/>
      <w:szCs w:val="24"/>
    </w:rPr>
  </w:style>
  <w:style w:type="paragraph" w:customStyle="1" w:styleId="401">
    <w:name w:val="_Style 13"/>
    <w:basedOn w:val="1"/>
    <w:qFormat/>
    <w:uiPriority w:val="0"/>
    <w:pPr>
      <w:tabs>
        <w:tab w:val="left" w:pos="360"/>
      </w:tabs>
      <w:ind w:firstLine="420" w:firstLineChars="150"/>
    </w:pPr>
    <w:rPr>
      <w:rFonts w:ascii="Times New Roman" w:hAnsi="Times New Roman"/>
      <w:szCs w:val="20"/>
    </w:rPr>
  </w:style>
  <w:style w:type="paragraph" w:customStyle="1" w:styleId="402">
    <w:name w:val="Char11"/>
    <w:basedOn w:val="1"/>
    <w:qFormat/>
    <w:uiPriority w:val="0"/>
    <w:rPr>
      <w:rFonts w:ascii="仿宋_GB2312" w:hAnsi="Times New Roman" w:eastAsia="仿宋_GB2312"/>
      <w:b/>
      <w:sz w:val="32"/>
      <w:szCs w:val="32"/>
    </w:rPr>
  </w:style>
  <w:style w:type="paragraph" w:customStyle="1" w:styleId="403">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04">
    <w:name w:val="段落文字"/>
    <w:basedOn w:val="51"/>
    <w:qFormat/>
    <w:uiPriority w:val="0"/>
    <w:pPr>
      <w:spacing w:after="60"/>
      <w:ind w:left="420" w:firstLine="200" w:firstLineChars="200"/>
    </w:pPr>
    <w:rPr>
      <w:rFonts w:ascii="Times New Roman" w:hAnsi="Times New Roman"/>
      <w:szCs w:val="24"/>
    </w:rPr>
  </w:style>
  <w:style w:type="paragraph" w:customStyle="1" w:styleId="405">
    <w:name w:val="Char Char Char Char Char Char Char Char Char Char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406">
    <w:name w:val="5级"/>
    <w:basedOn w:val="1"/>
    <w:next w:val="15"/>
    <w:qFormat/>
    <w:uiPriority w:val="0"/>
    <w:pPr>
      <w:numPr>
        <w:ilvl w:val="4"/>
        <w:numId w:val="11"/>
      </w:numPr>
    </w:pPr>
    <w:rPr>
      <w:rFonts w:eastAsia="黑体"/>
      <w:kern w:val="0"/>
      <w:sz w:val="24"/>
      <w:szCs w:val="20"/>
    </w:rPr>
  </w:style>
  <w:style w:type="paragraph" w:customStyle="1" w:styleId="407">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08">
    <w:name w:val="aa"/>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09">
    <w:name w:val="Char Char1 Char"/>
    <w:basedOn w:val="1"/>
    <w:qFormat/>
    <w:uiPriority w:val="0"/>
    <w:rPr>
      <w:rFonts w:ascii="仿宋_GB2312" w:hAnsi="Times New Roman" w:eastAsia="仿宋_GB2312"/>
      <w:b/>
      <w:sz w:val="32"/>
      <w:szCs w:val="32"/>
    </w:rPr>
  </w:style>
  <w:style w:type="paragraph" w:customStyle="1" w:styleId="410">
    <w:name w:val="S4-I-L15-U"/>
    <w:basedOn w:val="1"/>
    <w:qFormat/>
    <w:uiPriority w:val="0"/>
    <w:pPr>
      <w:spacing w:line="360" w:lineRule="auto"/>
    </w:pPr>
    <w:rPr>
      <w:rFonts w:ascii="Times New Roman" w:hAnsi="Times New Roman"/>
      <w:b/>
      <w:i/>
      <w:sz w:val="24"/>
      <w:szCs w:val="24"/>
      <w:u w:val="single"/>
    </w:rPr>
  </w:style>
  <w:style w:type="paragraph" w:customStyle="1" w:styleId="411">
    <w:name w:val="Figure Description"/>
    <w:next w:val="1"/>
    <w:qFormat/>
    <w:uiPriority w:val="0"/>
    <w:pPr>
      <w:numPr>
        <w:ilvl w:val="4"/>
        <w:numId w:val="12"/>
      </w:numPr>
      <w:snapToGrid w:val="0"/>
      <w:spacing w:before="80" w:after="320"/>
      <w:ind w:left="1701" w:firstLine="0"/>
      <w:jc w:val="center"/>
    </w:pPr>
    <w:rPr>
      <w:rFonts w:ascii="Arial" w:hAnsi="Arial" w:eastAsia="黑体" w:cs="Times New Roman"/>
      <w:sz w:val="18"/>
      <w:lang w:val="en-US" w:eastAsia="en-US" w:bidi="ar-SA"/>
    </w:rPr>
  </w:style>
  <w:style w:type="paragraph" w:customStyle="1" w:styleId="412">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413">
    <w:name w:val="最新标题1"/>
    <w:basedOn w:val="414"/>
    <w:next w:val="325"/>
    <w:qFormat/>
    <w:uiPriority w:val="0"/>
    <w:pPr>
      <w:tabs>
        <w:tab w:val="left" w:pos="1140"/>
      </w:tabs>
    </w:pPr>
    <w:rPr>
      <w:bCs/>
    </w:rPr>
  </w:style>
  <w:style w:type="paragraph" w:customStyle="1" w:styleId="414">
    <w:name w:val="样式 标题1"/>
    <w:basedOn w:val="415"/>
    <w:next w:val="325"/>
    <w:qFormat/>
    <w:uiPriority w:val="0"/>
    <w:pPr>
      <w:tabs>
        <w:tab w:val="left" w:pos="1140"/>
      </w:tabs>
      <w:ind w:left="1140" w:hanging="720"/>
    </w:pPr>
    <w:rPr>
      <w:bCs w:val="0"/>
      <w:sz w:val="32"/>
    </w:rPr>
  </w:style>
  <w:style w:type="paragraph" w:customStyle="1" w:styleId="415">
    <w:name w:val="样式 标题 1 + 段后: 0.5 行"/>
    <w:basedOn w:val="3"/>
    <w:qFormat/>
    <w:uiPriority w:val="0"/>
    <w:pPr>
      <w:keepNext/>
      <w:autoSpaceDE/>
      <w:autoSpaceDN/>
      <w:adjustRightInd/>
      <w:spacing w:before="120" w:after="156" w:afterLines="50" w:line="240" w:lineRule="auto"/>
      <w:jc w:val="left"/>
    </w:pPr>
    <w:rPr>
      <w:rFonts w:ascii="宋体" w:eastAsia="宋体" w:cs="宋体"/>
      <w:snapToGrid w:val="0"/>
      <w:sz w:val="28"/>
      <w:szCs w:val="20"/>
    </w:rPr>
  </w:style>
  <w:style w:type="paragraph" w:customStyle="1" w:styleId="416">
    <w:name w:val="P3"/>
    <w:basedOn w:val="1"/>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417">
    <w:name w:val="样式 模板描述"/>
    <w:basedOn w:val="1"/>
    <w:next w:val="333"/>
    <w:qFormat/>
    <w:uiPriority w:val="0"/>
    <w:pPr>
      <w:spacing w:after="156" w:afterLines="50"/>
      <w:jc w:val="left"/>
    </w:pPr>
    <w:rPr>
      <w:rFonts w:ascii="宋体" w:hAnsi="Times New Roman" w:cs="宋体"/>
      <w:i/>
      <w:iCs/>
      <w:snapToGrid w:val="0"/>
      <w:color w:val="0000FF"/>
      <w:kern w:val="0"/>
      <w:szCs w:val="21"/>
    </w:rPr>
  </w:style>
  <w:style w:type="paragraph" w:customStyle="1" w:styleId="418">
    <w:name w:val="样式2"/>
    <w:basedOn w:val="4"/>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419">
    <w:name w:val="默认段落字体 Para Char Char Char"/>
    <w:basedOn w:val="1"/>
    <w:qFormat/>
    <w:uiPriority w:val="0"/>
    <w:rPr>
      <w:rFonts w:ascii="Times New Roman" w:hAnsi="Times New Roman"/>
      <w:szCs w:val="24"/>
    </w:rPr>
  </w:style>
  <w:style w:type="paragraph" w:customStyle="1" w:styleId="420">
    <w:name w:val="招标文件－紧缩表格用正文"/>
    <w:basedOn w:val="1"/>
    <w:next w:val="1"/>
    <w:qFormat/>
    <w:uiPriority w:val="0"/>
    <w:pPr>
      <w:spacing w:beforeLines="30" w:afterLines="30"/>
      <w:jc w:val="center"/>
    </w:pPr>
    <w:rPr>
      <w:kern w:val="0"/>
      <w:sz w:val="24"/>
      <w:szCs w:val="20"/>
    </w:rPr>
  </w:style>
  <w:style w:type="paragraph" w:customStyle="1" w:styleId="42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22">
    <w:name w:val="正文-带编号1)"/>
    <w:basedOn w:val="1"/>
    <w:qFormat/>
    <w:uiPriority w:val="0"/>
    <w:pPr>
      <w:numPr>
        <w:ilvl w:val="0"/>
        <w:numId w:val="13"/>
      </w:numPr>
      <w:spacing w:line="400" w:lineRule="exact"/>
    </w:pPr>
    <w:rPr>
      <w:rFonts w:ascii="Arial" w:hAnsi="Arial"/>
      <w:szCs w:val="24"/>
    </w:rPr>
  </w:style>
  <w:style w:type="paragraph" w:customStyle="1" w:styleId="423">
    <w:name w:val="List Paragraph1"/>
    <w:basedOn w:val="1"/>
    <w:qFormat/>
    <w:uiPriority w:val="0"/>
    <w:pPr>
      <w:ind w:firstLine="420" w:firstLineChars="200"/>
    </w:pPr>
    <w:rPr>
      <w:szCs w:val="24"/>
    </w:rPr>
  </w:style>
  <w:style w:type="paragraph" w:customStyle="1" w:styleId="424">
    <w:name w:val="中等深浅列表 2 - 强调文字颜色 21"/>
    <w:qFormat/>
    <w:uiPriority w:val="99"/>
    <w:rPr>
      <w:rFonts w:ascii="Calibri" w:hAnsi="Calibri" w:eastAsia="宋体" w:cs="Times New Roman"/>
      <w:kern w:val="2"/>
      <w:sz w:val="21"/>
      <w:szCs w:val="22"/>
      <w:lang w:val="en-US" w:eastAsia="zh-CN" w:bidi="ar-SA"/>
    </w:rPr>
  </w:style>
  <w:style w:type="paragraph" w:customStyle="1" w:styleId="425">
    <w:name w:val="标准标题2"/>
    <w:basedOn w:val="4"/>
    <w:qFormat/>
    <w:uiPriority w:val="0"/>
    <w:pPr>
      <w:spacing w:line="360" w:lineRule="auto"/>
    </w:pPr>
    <w:rPr>
      <w:rFonts w:eastAsia="仿宋_GB2312"/>
      <w:bCs w:val="0"/>
      <w:sz w:val="28"/>
    </w:rPr>
  </w:style>
  <w:style w:type="paragraph" w:customStyle="1" w:styleId="426">
    <w:name w:val="样式 样式 正文文本缩进 + 仿宋_GB2312 小四 首行缩进:  0 厘米 行距: 1.5 倍行距 + (中文) 仿宋_GB..."/>
    <w:basedOn w:val="352"/>
    <w:qFormat/>
    <w:uiPriority w:val="0"/>
    <w:pPr>
      <w:ind w:firstLine="480" w:firstLineChars="200"/>
    </w:pPr>
  </w:style>
  <w:style w:type="paragraph" w:customStyle="1" w:styleId="427">
    <w:name w:val="标书_正文"/>
    <w:basedOn w:val="1"/>
    <w:qFormat/>
    <w:uiPriority w:val="0"/>
    <w:pPr>
      <w:spacing w:line="360" w:lineRule="auto"/>
    </w:pPr>
    <w:rPr>
      <w:rFonts w:ascii="宋体" w:hAnsi="Times New Roman"/>
      <w:b/>
      <w:kern w:val="0"/>
      <w:sz w:val="32"/>
      <w:szCs w:val="32"/>
    </w:rPr>
  </w:style>
  <w:style w:type="paragraph" w:customStyle="1" w:styleId="428">
    <w:name w:val="标题 3 （加黑）"/>
    <w:basedOn w:val="5"/>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429">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30">
    <w:name w:val="正文3"/>
    <w:basedOn w:val="1"/>
    <w:qFormat/>
    <w:uiPriority w:val="0"/>
    <w:pPr>
      <w:spacing w:before="156" w:beforeLines="50" w:after="156" w:afterLines="50" w:line="360" w:lineRule="auto"/>
      <w:ind w:left="300" w:leftChars="200" w:hanging="100" w:hangingChars="100"/>
    </w:pPr>
    <w:rPr>
      <w:rFonts w:ascii="Book Antiqua" w:hAnsi="Book Antiqua"/>
      <w:sz w:val="24"/>
      <w:szCs w:val="21"/>
    </w:rPr>
  </w:style>
  <w:style w:type="paragraph" w:customStyle="1" w:styleId="431">
    <w:name w:val="Char Char Char Char Char Char Char1"/>
    <w:basedOn w:val="1"/>
    <w:qFormat/>
    <w:uiPriority w:val="0"/>
    <w:pPr>
      <w:tabs>
        <w:tab w:val="left" w:pos="432"/>
      </w:tabs>
      <w:ind w:left="432" w:hanging="432"/>
    </w:pPr>
    <w:rPr>
      <w:rFonts w:ascii="Tahoma" w:hAnsi="Tahoma"/>
      <w:sz w:val="24"/>
      <w:szCs w:val="20"/>
    </w:rPr>
  </w:style>
  <w:style w:type="paragraph" w:customStyle="1" w:styleId="432">
    <w:name w:val="A正文小四"/>
    <w:basedOn w:val="1"/>
    <w:qFormat/>
    <w:uiPriority w:val="0"/>
    <w:pPr>
      <w:spacing w:line="360" w:lineRule="auto"/>
      <w:ind w:firstLine="200" w:firstLineChars="200"/>
    </w:pPr>
    <w:rPr>
      <w:rFonts w:ascii="Times New Roman" w:hAnsi="Times New Roman"/>
      <w:sz w:val="24"/>
      <w:szCs w:val="24"/>
    </w:rPr>
  </w:style>
  <w:style w:type="paragraph" w:customStyle="1" w:styleId="433">
    <w:name w:val="正文样式 首行缩进:  0.74 厘米"/>
    <w:basedOn w:val="1"/>
    <w:qFormat/>
    <w:uiPriority w:val="0"/>
    <w:pPr>
      <w:widowControl/>
      <w:tabs>
        <w:tab w:val="right" w:pos="8640"/>
      </w:tabs>
      <w:spacing w:before="156" w:beforeLines="50" w:line="360" w:lineRule="auto"/>
      <w:ind w:firstLine="420"/>
    </w:pPr>
    <w:rPr>
      <w:rFonts w:ascii="Times New Roman" w:hAnsi="Times New Roman"/>
      <w:kern w:val="0"/>
      <w:sz w:val="24"/>
      <w:szCs w:val="20"/>
      <w:lang w:bidi="he-IL"/>
    </w:rPr>
  </w:style>
  <w:style w:type="paragraph" w:customStyle="1" w:styleId="434">
    <w:name w:val="章正文"/>
    <w:basedOn w:val="1"/>
    <w:qFormat/>
    <w:uiPriority w:val="0"/>
    <w:pPr>
      <w:spacing w:before="156" w:beforeLines="50" w:after="120" w:line="300" w:lineRule="auto"/>
      <w:ind w:firstLine="480"/>
    </w:pPr>
    <w:rPr>
      <w:rFonts w:ascii="Helvetica" w:hAnsi="Helvetica"/>
      <w:kern w:val="0"/>
      <w:sz w:val="24"/>
      <w:szCs w:val="24"/>
    </w:rPr>
  </w:style>
  <w:style w:type="paragraph" w:customStyle="1" w:styleId="435">
    <w:name w:val="正文 1.1.1"/>
    <w:basedOn w:val="1"/>
    <w:next w:val="1"/>
    <w:qFormat/>
    <w:uiPriority w:val="0"/>
    <w:pPr>
      <w:numPr>
        <w:ilvl w:val="2"/>
        <w:numId w:val="14"/>
      </w:numPr>
      <w:outlineLvl w:val="2"/>
    </w:pPr>
    <w:rPr>
      <w:rFonts w:hAnsi="宋体"/>
      <w:color w:val="FF0000"/>
    </w:rPr>
  </w:style>
  <w:style w:type="paragraph" w:customStyle="1" w:styleId="436">
    <w:name w:val="CM12"/>
    <w:basedOn w:val="363"/>
    <w:next w:val="363"/>
    <w:qFormat/>
    <w:uiPriority w:val="0"/>
    <w:pPr>
      <w:spacing w:line="468" w:lineRule="atLeast"/>
    </w:pPr>
    <w:rPr>
      <w:rFonts w:ascii="宋体" w:hAnsi="Times New Roman" w:eastAsia="宋体" w:cs="Times New Roman"/>
      <w:color w:val="auto"/>
    </w:rPr>
  </w:style>
  <w:style w:type="paragraph" w:customStyle="1" w:styleId="437">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38">
    <w:name w:val="二级标题"/>
    <w:basedOn w:val="4"/>
    <w:qFormat/>
    <w:uiPriority w:val="0"/>
    <w:pPr>
      <w:tabs>
        <w:tab w:val="left" w:pos="1116"/>
      </w:tabs>
      <w:ind w:left="1116" w:hanging="576"/>
    </w:pPr>
    <w:rPr>
      <w:rFonts w:ascii="黑体" w:hAnsi="Cambria"/>
      <w:kern w:val="0"/>
    </w:rPr>
  </w:style>
  <w:style w:type="paragraph" w:customStyle="1" w:styleId="439">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40">
    <w:name w:val="Bullet"/>
    <w:basedOn w:val="1"/>
    <w:qFormat/>
    <w:uiPriority w:val="0"/>
    <w:pPr>
      <w:widowControl/>
      <w:tabs>
        <w:tab w:val="left" w:pos="720"/>
        <w:tab w:val="left" w:pos="964"/>
      </w:tabs>
      <w:spacing w:before="120" w:after="156" w:afterLines="50"/>
      <w:ind w:left="720" w:right="360" w:hanging="482"/>
    </w:pPr>
    <w:rPr>
      <w:rFonts w:ascii="宋体" w:hAnsi="Times New Roman"/>
      <w:snapToGrid w:val="0"/>
      <w:kern w:val="0"/>
      <w:szCs w:val="20"/>
    </w:rPr>
  </w:style>
  <w:style w:type="paragraph" w:customStyle="1" w:styleId="441">
    <w:name w:val="样式 标题 3Chapter X.X.X. + 段后: 0.5 行1"/>
    <w:basedOn w:val="5"/>
    <w:next w:val="1"/>
    <w:qFormat/>
    <w:uiPriority w:val="0"/>
    <w:pPr>
      <w:keepLines w:val="0"/>
      <w:spacing w:before="120" w:after="156" w:afterLines="50" w:line="240" w:lineRule="auto"/>
      <w:jc w:val="left"/>
    </w:pPr>
    <w:rPr>
      <w:rFonts w:ascii="宋体" w:cs="宋体"/>
      <w:snapToGrid w:val="0"/>
      <w:kern w:val="0"/>
      <w:sz w:val="24"/>
      <w:szCs w:val="20"/>
    </w:rPr>
  </w:style>
  <w:style w:type="paragraph" w:customStyle="1" w:styleId="442">
    <w:name w:val="pstyle"/>
    <w:qFormat/>
    <w:uiPriority w:val="0"/>
    <w:pPr>
      <w:spacing w:line="290" w:lineRule="auto"/>
    </w:pPr>
    <w:rPr>
      <w:rFonts w:ascii="Arial" w:hAnsi="Arial" w:eastAsia="Arial" w:cs="Arial"/>
      <w:lang w:val="en-US" w:eastAsia="zh-CN" w:bidi="ar-SA"/>
    </w:rPr>
  </w:style>
  <w:style w:type="paragraph" w:customStyle="1" w:styleId="443">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444">
    <w:name w:val="样式 样式 标题 4 + 段后: 0.5 行 + 段后: 0.5 行"/>
    <w:basedOn w:val="332"/>
    <w:qFormat/>
    <w:uiPriority w:val="0"/>
    <w:pPr>
      <w:numPr>
        <w:ilvl w:val="0"/>
        <w:numId w:val="0"/>
      </w:numPr>
      <w:tabs>
        <w:tab w:val="left" w:pos="864"/>
      </w:tabs>
      <w:ind w:left="864" w:hanging="864"/>
    </w:pPr>
  </w:style>
  <w:style w:type="paragraph" w:customStyle="1" w:styleId="445">
    <w:name w:val="标准标题1"/>
    <w:basedOn w:val="3"/>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446">
    <w:name w:val="4"/>
    <w:basedOn w:val="1"/>
    <w:qFormat/>
    <w:uiPriority w:val="0"/>
  </w:style>
  <w:style w:type="paragraph" w:customStyle="1" w:styleId="447">
    <w:name w:val="无间隔21"/>
    <w:qFormat/>
    <w:uiPriority w:val="0"/>
    <w:rPr>
      <w:rFonts w:ascii="Calibri" w:hAnsi="Calibri" w:eastAsia="Times New Roman" w:cs="Times New Roman"/>
      <w:kern w:val="2"/>
      <w:sz w:val="22"/>
      <w:szCs w:val="22"/>
      <w:lang w:val="en-US" w:eastAsia="zh-CN" w:bidi="ar-SA"/>
    </w:rPr>
  </w:style>
  <w:style w:type="paragraph" w:customStyle="1" w:styleId="448">
    <w:name w:val="正文文本 New"/>
    <w:basedOn w:val="1"/>
    <w:qFormat/>
    <w:uiPriority w:val="0"/>
    <w:pPr>
      <w:spacing w:after="120"/>
    </w:pPr>
    <w:rPr>
      <w:rFonts w:ascii="Times New Roman" w:hAnsi="Times New Roman"/>
      <w:sz w:val="28"/>
      <w:szCs w:val="24"/>
    </w:rPr>
  </w:style>
  <w:style w:type="paragraph" w:customStyle="1" w:styleId="449">
    <w:name w:val="psubhead2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450">
    <w:name w:val="Normal0"/>
    <w:qFormat/>
    <w:uiPriority w:val="0"/>
    <w:rPr>
      <w:rFonts w:ascii="Calibri" w:hAnsi="Calibri" w:eastAsia="宋体" w:cs="Times New Roman"/>
      <w:lang w:val="en-US" w:eastAsia="en-US" w:bidi="ar-SA"/>
    </w:rPr>
  </w:style>
  <w:style w:type="paragraph" w:customStyle="1" w:styleId="451">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452">
    <w:name w:val="正文首行缩进两字"/>
    <w:qFormat/>
    <w:uiPriority w:val="0"/>
    <w:pPr>
      <w:tabs>
        <w:tab w:val="left" w:pos="840"/>
      </w:tabs>
      <w:spacing w:after="156" w:afterLines="50" w:line="360" w:lineRule="auto"/>
      <w:ind w:right="240"/>
      <w:jc w:val="both"/>
    </w:pPr>
    <w:rPr>
      <w:rFonts w:ascii="Calibri" w:hAnsi="Calibri" w:eastAsia="宋体" w:cs="Times New Roman"/>
      <w:sz w:val="21"/>
      <w:szCs w:val="21"/>
      <w:lang w:val="en-US" w:eastAsia="zh-CN" w:bidi="ar-SA"/>
    </w:rPr>
  </w:style>
  <w:style w:type="paragraph" w:customStyle="1" w:styleId="453">
    <w:name w:val="Bullet 2"/>
    <w:basedOn w:val="23"/>
    <w:qFormat/>
    <w:uiPriority w:val="0"/>
    <w:pPr>
      <w:numPr>
        <w:ilvl w:val="0"/>
        <w:numId w:val="15"/>
      </w:numPr>
      <w:spacing w:before="31" w:beforeLines="10" w:after="31" w:afterLines="10" w:line="264" w:lineRule="auto"/>
    </w:pPr>
    <w:rPr>
      <w:rFonts w:ascii="Arial" w:hAnsi="Arial"/>
      <w:sz w:val="21"/>
      <w:szCs w:val="21"/>
    </w:rPr>
  </w:style>
  <w:style w:type="paragraph" w:customStyle="1" w:styleId="454">
    <w:name w:val="文本框内文字"/>
    <w:basedOn w:val="1"/>
    <w:qFormat/>
    <w:uiPriority w:val="0"/>
    <w:pPr>
      <w:spacing w:line="0" w:lineRule="atLeast"/>
    </w:pPr>
    <w:rPr>
      <w:rFonts w:ascii="Times New Roman" w:hAnsi="Times New Roman" w:eastAsia="仿宋_GB2312"/>
      <w:sz w:val="22"/>
      <w:szCs w:val="24"/>
    </w:rPr>
  </w:style>
  <w:style w:type="paragraph" w:customStyle="1" w:styleId="455">
    <w:name w:val="Main Title"/>
    <w:basedOn w:val="1"/>
    <w:qFormat/>
    <w:uiPriority w:val="0"/>
    <w:pPr>
      <w:spacing w:before="480" w:after="156" w:afterLines="50"/>
      <w:jc w:val="center"/>
    </w:pPr>
    <w:rPr>
      <w:rFonts w:ascii="宋体" w:hAnsi="Times New Roman"/>
      <w:b/>
      <w:snapToGrid w:val="0"/>
      <w:kern w:val="28"/>
      <w:sz w:val="32"/>
      <w:szCs w:val="20"/>
    </w:rPr>
  </w:style>
  <w:style w:type="paragraph" w:customStyle="1" w:styleId="456">
    <w:name w:val="Char Char1 Char1"/>
    <w:basedOn w:val="1"/>
    <w:qFormat/>
    <w:uiPriority w:val="0"/>
    <w:rPr>
      <w:rFonts w:ascii="仿宋_GB2312" w:hAnsi="Times New Roman" w:eastAsia="仿宋_GB2312"/>
      <w:b/>
      <w:sz w:val="32"/>
      <w:szCs w:val="32"/>
    </w:rPr>
  </w:style>
  <w:style w:type="paragraph" w:customStyle="1" w:styleId="457">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458">
    <w:name w:val="pa-7"/>
    <w:basedOn w:val="1"/>
    <w:qFormat/>
    <w:uiPriority w:val="0"/>
    <w:pPr>
      <w:widowControl/>
      <w:spacing w:before="150" w:after="150"/>
      <w:jc w:val="left"/>
    </w:pPr>
    <w:rPr>
      <w:rFonts w:ascii="宋体" w:hAnsi="宋体" w:cs="宋体"/>
      <w:kern w:val="0"/>
      <w:sz w:val="24"/>
      <w:szCs w:val="24"/>
    </w:rPr>
  </w:style>
  <w:style w:type="paragraph" w:customStyle="1" w:styleId="459">
    <w:name w:val="样式　标题4"/>
    <w:basedOn w:val="321"/>
    <w:next w:val="1"/>
    <w:qFormat/>
    <w:uiPriority w:val="0"/>
    <w:pPr>
      <w:numPr>
        <w:ilvl w:val="0"/>
        <w:numId w:val="0"/>
      </w:numPr>
      <w:ind w:left="425" w:hanging="425"/>
    </w:pPr>
  </w:style>
  <w:style w:type="paragraph" w:customStyle="1" w:styleId="460">
    <w:name w:val="样式 标题 3Chapter X.X.X. + 五号 段后: 0.5 行"/>
    <w:basedOn w:val="5"/>
    <w:qFormat/>
    <w:uiPriority w:val="0"/>
    <w:pPr>
      <w:keepLines w:val="0"/>
      <w:spacing w:before="120" w:after="156" w:afterLines="50" w:line="240" w:lineRule="auto"/>
      <w:jc w:val="left"/>
    </w:pPr>
    <w:rPr>
      <w:rFonts w:ascii="宋体" w:cs="宋体"/>
      <w:snapToGrid w:val="0"/>
      <w:kern w:val="0"/>
      <w:sz w:val="21"/>
      <w:szCs w:val="20"/>
    </w:rPr>
  </w:style>
  <w:style w:type="paragraph" w:customStyle="1" w:styleId="461">
    <w:name w:val="标题 3Chapter X.X.X. + 段后: 0.5 行 + 段后: 0.5 行 + 段后: 0.5 行1"/>
    <w:basedOn w:val="313"/>
    <w:qFormat/>
    <w:uiPriority w:val="0"/>
  </w:style>
  <w:style w:type="paragraph" w:customStyle="1" w:styleId="462">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63">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464">
    <w:name w:val="正文空4格  1）"/>
    <w:basedOn w:val="1"/>
    <w:qFormat/>
    <w:uiPriority w:val="0"/>
    <w:pPr>
      <w:ind w:firstLine="1120" w:firstLineChars="400"/>
    </w:pPr>
    <w:rPr>
      <w:rFonts w:cs="宋体"/>
      <w:szCs w:val="20"/>
    </w:rPr>
  </w:style>
  <w:style w:type="paragraph" w:customStyle="1" w:styleId="465">
    <w:name w:val="Style-正文"/>
    <w:basedOn w:val="1"/>
    <w:qFormat/>
    <w:uiPriority w:val="0"/>
    <w:pPr>
      <w:spacing w:line="360" w:lineRule="auto"/>
      <w:ind w:firstLine="420"/>
    </w:pPr>
    <w:rPr>
      <w:rFonts w:ascii="宋体" w:hAnsi="宋体"/>
      <w:sz w:val="24"/>
      <w:szCs w:val="24"/>
    </w:rPr>
  </w:style>
  <w:style w:type="paragraph" w:customStyle="1" w:styleId="466">
    <w:name w:val="文档结构图1"/>
    <w:basedOn w:val="1"/>
    <w:qFormat/>
    <w:uiPriority w:val="0"/>
    <w:rPr>
      <w:rFonts w:ascii="宋体"/>
      <w:kern w:val="0"/>
      <w:sz w:val="18"/>
      <w:szCs w:val="18"/>
    </w:rPr>
  </w:style>
  <w:style w:type="paragraph" w:customStyle="1" w:styleId="467">
    <w:name w:val="样式7"/>
    <w:basedOn w:val="1"/>
    <w:qFormat/>
    <w:uiPriority w:val="0"/>
    <w:pPr>
      <w:adjustRightInd w:val="0"/>
      <w:spacing w:before="156" w:beforeLines="50" w:after="156" w:afterLines="50" w:line="360" w:lineRule="auto"/>
      <w:ind w:firstLine="669"/>
      <w:textAlignment w:val="baseline"/>
    </w:pPr>
    <w:rPr>
      <w:rFonts w:ascii="宋体" w:hAnsi="宋体"/>
      <w:kern w:val="0"/>
      <w:sz w:val="28"/>
      <w:szCs w:val="20"/>
    </w:rPr>
  </w:style>
  <w:style w:type="paragraph" w:customStyle="1" w:styleId="468">
    <w:name w:val="pa-17"/>
    <w:basedOn w:val="1"/>
    <w:qFormat/>
    <w:uiPriority w:val="0"/>
    <w:pPr>
      <w:widowControl/>
      <w:spacing w:before="150" w:after="150"/>
      <w:jc w:val="left"/>
    </w:pPr>
    <w:rPr>
      <w:rFonts w:ascii="宋体" w:hAnsi="宋体" w:cs="宋体"/>
      <w:kern w:val="0"/>
      <w:sz w:val="24"/>
      <w:szCs w:val="24"/>
    </w:rPr>
  </w:style>
  <w:style w:type="paragraph" w:customStyle="1" w:styleId="469">
    <w:name w:val="样式 样式 标题 4 + 段后: 0.5 行1"/>
    <w:basedOn w:val="332"/>
    <w:next w:val="34"/>
    <w:qFormat/>
    <w:uiPriority w:val="0"/>
    <w:pPr>
      <w:numPr>
        <w:ilvl w:val="1"/>
        <w:numId w:val="2"/>
      </w:numPr>
      <w:ind w:left="0" w:firstLine="0"/>
    </w:pPr>
  </w:style>
  <w:style w:type="paragraph" w:customStyle="1" w:styleId="470">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471">
    <w:name w:val="pa-30"/>
    <w:basedOn w:val="1"/>
    <w:qFormat/>
    <w:uiPriority w:val="0"/>
    <w:pPr>
      <w:widowControl/>
      <w:spacing w:before="150" w:after="150"/>
      <w:jc w:val="left"/>
    </w:pPr>
    <w:rPr>
      <w:rFonts w:ascii="宋体" w:hAnsi="宋体" w:cs="宋体"/>
      <w:kern w:val="0"/>
      <w:sz w:val="24"/>
      <w:szCs w:val="24"/>
    </w:rPr>
  </w:style>
  <w:style w:type="paragraph" w:customStyle="1" w:styleId="472">
    <w:name w:val="正文1"/>
    <w:basedOn w:val="19"/>
    <w:next w:val="1"/>
    <w:qFormat/>
    <w:uiPriority w:val="0"/>
    <w:pPr>
      <w:shd w:val="clear" w:color="auto" w:fill="000080"/>
    </w:pPr>
    <w:rPr>
      <w:rFonts w:ascii="Tahoma" w:hAnsi="Tahoma" w:cs="Tahoma"/>
      <w:kern w:val="0"/>
      <w:szCs w:val="24"/>
    </w:rPr>
  </w:style>
  <w:style w:type="paragraph" w:customStyle="1" w:styleId="473">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474">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475">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476">
    <w:name w:val="正文空2格  1."/>
    <w:basedOn w:val="1"/>
    <w:qFormat/>
    <w:uiPriority w:val="0"/>
    <w:pPr>
      <w:ind w:firstLine="480" w:firstLineChars="200"/>
    </w:pPr>
    <w:rPr>
      <w:rFonts w:cs="宋体"/>
      <w:sz w:val="28"/>
      <w:szCs w:val="20"/>
    </w:rPr>
  </w:style>
  <w:style w:type="paragraph" w:customStyle="1" w:styleId="477">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478">
    <w:name w:val="pbullet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479">
    <w:name w:val="样式 标题 1 + 五号"/>
    <w:basedOn w:val="3"/>
    <w:qFormat/>
    <w:uiPriority w:val="0"/>
    <w:pPr>
      <w:keepNext/>
      <w:keepLines/>
      <w:autoSpaceDE/>
      <w:autoSpaceDN/>
      <w:adjustRightInd/>
      <w:spacing w:line="240" w:lineRule="auto"/>
    </w:pPr>
    <w:rPr>
      <w:rFonts w:eastAsia="宋体"/>
      <w:kern w:val="44"/>
      <w:sz w:val="32"/>
      <w:szCs w:val="32"/>
    </w:rPr>
  </w:style>
  <w:style w:type="paragraph" w:customStyle="1" w:styleId="480">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81">
    <w:name w:val="P2"/>
    <w:basedOn w:val="1"/>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482">
    <w:name w:val="Bullet2"/>
    <w:basedOn w:val="1"/>
    <w:qFormat/>
    <w:uiPriority w:val="0"/>
    <w:pPr>
      <w:spacing w:after="156" w:afterLines="50"/>
      <w:ind w:left="1440" w:hanging="360"/>
      <w:jc w:val="left"/>
    </w:pPr>
    <w:rPr>
      <w:rFonts w:ascii="宋体" w:hAnsi="Times New Roman"/>
      <w:snapToGrid w:val="0"/>
      <w:color w:val="000080"/>
      <w:kern w:val="0"/>
      <w:szCs w:val="20"/>
    </w:rPr>
  </w:style>
  <w:style w:type="paragraph" w:customStyle="1" w:styleId="483">
    <w:name w:val="[Normal]"/>
    <w:qFormat/>
    <w:uiPriority w:val="0"/>
    <w:rPr>
      <w:rFonts w:ascii="宋体" w:hAnsi="宋体" w:eastAsia="宋体" w:cs="Times New Roman"/>
      <w:sz w:val="24"/>
      <w:lang w:val="zh-CN" w:eastAsia="zh-CN" w:bidi="ar-SA"/>
    </w:rPr>
  </w:style>
  <w:style w:type="paragraph" w:customStyle="1" w:styleId="484">
    <w:name w:val="批注主题11"/>
    <w:basedOn w:val="20"/>
    <w:next w:val="20"/>
    <w:qFormat/>
    <w:uiPriority w:val="0"/>
    <w:rPr>
      <w:b/>
      <w:bCs/>
      <w:kern w:val="0"/>
      <w:sz w:val="20"/>
      <w:szCs w:val="20"/>
    </w:rPr>
  </w:style>
  <w:style w:type="paragraph" w:customStyle="1" w:styleId="485">
    <w:name w:val="Char1 Char Char Char"/>
    <w:basedOn w:val="1"/>
    <w:qFormat/>
    <w:uiPriority w:val="0"/>
    <w:rPr>
      <w:rFonts w:ascii="Tahoma" w:hAnsi="Tahoma"/>
      <w:sz w:val="24"/>
      <w:szCs w:val="20"/>
    </w:rPr>
  </w:style>
  <w:style w:type="paragraph" w:customStyle="1" w:styleId="486">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87">
    <w:name w:val="文档正文 Char"/>
    <w:basedOn w:val="1"/>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488">
    <w:name w:val="Table - Col. Head"/>
    <w:basedOn w:val="1"/>
    <w:qFormat/>
    <w:uiPriority w:val="0"/>
    <w:pPr>
      <w:keepNext/>
      <w:widowControl/>
      <w:spacing w:before="60" w:after="156" w:afterLines="50"/>
      <w:jc w:val="left"/>
    </w:pPr>
    <w:rPr>
      <w:rFonts w:ascii="Arial" w:hAnsi="Arial"/>
      <w:b/>
      <w:kern w:val="0"/>
      <w:sz w:val="18"/>
      <w:szCs w:val="20"/>
      <w:lang w:eastAsia="en-US"/>
    </w:rPr>
  </w:style>
  <w:style w:type="paragraph" w:customStyle="1" w:styleId="489">
    <w:name w:val="正文文本缩进11"/>
    <w:basedOn w:val="1"/>
    <w:qFormat/>
    <w:uiPriority w:val="0"/>
    <w:pPr>
      <w:spacing w:after="120"/>
      <w:ind w:left="420" w:leftChars="200"/>
    </w:pPr>
    <w:rPr>
      <w:rFonts w:cs="黑体"/>
    </w:rPr>
  </w:style>
  <w:style w:type="paragraph" w:customStyle="1" w:styleId="490">
    <w:name w:val="表格中序号"/>
    <w:basedOn w:val="1"/>
    <w:qFormat/>
    <w:uiPriority w:val="0"/>
    <w:pPr>
      <w:spacing w:line="288" w:lineRule="auto"/>
      <w:jc w:val="center"/>
    </w:pPr>
    <w:rPr>
      <w:rFonts w:ascii="新宋体" w:hAnsi="Times New Roman" w:eastAsia="新宋体"/>
      <w:sz w:val="24"/>
      <w:szCs w:val="24"/>
    </w:rPr>
  </w:style>
  <w:style w:type="paragraph" w:customStyle="1" w:styleId="491">
    <w:name w:val="_Style 118"/>
    <w:basedOn w:val="1"/>
    <w:qFormat/>
    <w:uiPriority w:val="0"/>
  </w:style>
  <w:style w:type="paragraph" w:customStyle="1" w:styleId="492">
    <w:name w:val="正文居中"/>
    <w:qFormat/>
    <w:uiPriority w:val="0"/>
    <w:pPr>
      <w:widowControl w:val="0"/>
      <w:spacing w:line="240" w:lineRule="exact"/>
      <w:ind w:left="-105" w:leftChars="-50" w:right="-105" w:rightChars="-50"/>
      <w:jc w:val="center"/>
    </w:pPr>
    <w:rPr>
      <w:rFonts w:ascii="Calibri" w:hAnsi="Calibri" w:eastAsia="宋体" w:cs="Times New Roman"/>
      <w:bCs/>
      <w:sz w:val="18"/>
      <w:szCs w:val="18"/>
      <w:lang w:val="en-US" w:eastAsia="zh-CN" w:bidi="ar-SA"/>
    </w:rPr>
  </w:style>
  <w:style w:type="paragraph" w:customStyle="1" w:styleId="493">
    <w:name w:val="注意事项"/>
    <w:basedOn w:val="1"/>
    <w:qFormat/>
    <w:uiPriority w:val="0"/>
    <w:pPr>
      <w:spacing w:before="156" w:beforeLines="50" w:after="156" w:afterLines="50" w:line="360" w:lineRule="auto"/>
      <w:ind w:firstLine="600" w:firstLineChars="200"/>
    </w:pPr>
    <w:rPr>
      <w:rFonts w:ascii="仿宋_GB2312" w:hAnsi="Times New Roman" w:eastAsia="仿宋_GB2312" w:cs="Latha"/>
      <w:bCs/>
      <w:color w:val="000000"/>
      <w:sz w:val="30"/>
      <w:szCs w:val="30"/>
    </w:rPr>
  </w:style>
  <w:style w:type="paragraph" w:customStyle="1" w:styleId="494">
    <w:name w:val="表格标题"/>
    <w:basedOn w:val="495"/>
    <w:qFormat/>
    <w:uiPriority w:val="0"/>
    <w:pPr>
      <w:numPr>
        <w:ilvl w:val="0"/>
        <w:numId w:val="16"/>
      </w:numPr>
      <w:ind w:left="0" w:firstLine="0"/>
      <w:jc w:val="center"/>
    </w:pPr>
    <w:rPr>
      <w:b/>
      <w:bCs/>
      <w:i/>
      <w:iCs/>
    </w:rPr>
  </w:style>
  <w:style w:type="paragraph" w:customStyle="1" w:styleId="495">
    <w:name w:val="表格内容"/>
    <w:basedOn w:val="23"/>
    <w:qFormat/>
    <w:uiPriority w:val="0"/>
    <w:pPr>
      <w:suppressLineNumbers/>
      <w:suppressAutoHyphens/>
    </w:pPr>
    <w:rPr>
      <w:kern w:val="1"/>
      <w:sz w:val="21"/>
      <w:lang w:eastAsia="ar-SA"/>
    </w:rPr>
  </w:style>
  <w:style w:type="paragraph" w:customStyle="1" w:styleId="496">
    <w:name w:val="Body"/>
    <w:basedOn w:val="1"/>
    <w:qFormat/>
    <w:uiPriority w:val="0"/>
    <w:pPr>
      <w:widowControl/>
      <w:spacing w:before="120" w:after="156" w:afterLines="50"/>
    </w:pPr>
    <w:rPr>
      <w:rFonts w:ascii="宋体" w:hAnsi="Times New Roman"/>
      <w:snapToGrid w:val="0"/>
      <w:kern w:val="0"/>
      <w:szCs w:val="20"/>
    </w:rPr>
  </w:style>
  <w:style w:type="paragraph" w:customStyle="1" w:styleId="497">
    <w:name w:val="a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98">
    <w:name w:val="样式 标题 2 + 五号"/>
    <w:basedOn w:val="4"/>
    <w:qFormat/>
    <w:uiPriority w:val="0"/>
    <w:pPr>
      <w:spacing w:before="0" w:after="0" w:line="240" w:lineRule="auto"/>
    </w:pPr>
    <w:rPr>
      <w:rFonts w:ascii="宋体" w:hAnsi="宋体" w:eastAsia="宋体"/>
      <w:sz w:val="21"/>
    </w:rPr>
  </w:style>
  <w:style w:type="paragraph" w:customStyle="1" w:styleId="499">
    <w:name w:val="样式 标题 1 + 左侧:  0 厘米 首行缩进:  0 厘米"/>
    <w:basedOn w:val="3"/>
    <w:qFormat/>
    <w:uiPriority w:val="0"/>
    <w:pPr>
      <w:keepNext/>
      <w:keepLines/>
      <w:autoSpaceDE/>
      <w:autoSpaceDN/>
      <w:adjustRightInd/>
      <w:spacing w:after="120"/>
      <w:jc w:val="both"/>
    </w:pPr>
    <w:rPr>
      <w:rFonts w:ascii="黑体" w:eastAsia="黑体" w:cs="宋体"/>
      <w:kern w:val="44"/>
    </w:rPr>
  </w:style>
  <w:style w:type="paragraph" w:customStyle="1" w:styleId="500">
    <w:name w:val="一级项目符号"/>
    <w:basedOn w:val="1"/>
    <w:qFormat/>
    <w:uiPriority w:val="0"/>
    <w:pPr>
      <w:widowControl/>
      <w:numPr>
        <w:ilvl w:val="0"/>
        <w:numId w:val="17"/>
      </w:numPr>
      <w:spacing w:line="360" w:lineRule="auto"/>
    </w:pPr>
    <w:rPr>
      <w:rFonts w:ascii="Times New Roman" w:hAnsi="Times New Roman"/>
      <w:kern w:val="0"/>
      <w:sz w:val="24"/>
      <w:szCs w:val="20"/>
    </w:rPr>
  </w:style>
  <w:style w:type="paragraph" w:customStyle="1" w:styleId="501">
    <w:name w:val="样式 标题 3Chapter X.X.X"/>
    <w:basedOn w:val="461"/>
    <w:qFormat/>
    <w:uiPriority w:val="0"/>
    <w:pPr>
      <w:spacing w:after="120"/>
    </w:pPr>
  </w:style>
  <w:style w:type="paragraph" w:customStyle="1" w:styleId="502">
    <w:name w:val="Tabletext"/>
    <w:basedOn w:val="1"/>
    <w:qFormat/>
    <w:uiPriority w:val="0"/>
    <w:pPr>
      <w:keepLines/>
      <w:spacing w:after="156" w:afterLines="50"/>
      <w:jc w:val="left"/>
    </w:pPr>
    <w:rPr>
      <w:rFonts w:ascii="宋体" w:hAnsi="Times New Roman"/>
      <w:snapToGrid w:val="0"/>
      <w:kern w:val="0"/>
      <w:szCs w:val="20"/>
    </w:rPr>
  </w:style>
  <w:style w:type="paragraph" w:customStyle="1" w:styleId="503">
    <w:name w:val="二级项目符号"/>
    <w:basedOn w:val="1"/>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504">
    <w:name w:val="Char2 Char Char Char"/>
    <w:basedOn w:val="1"/>
    <w:qFormat/>
    <w:uiPriority w:val="0"/>
    <w:rPr>
      <w:rFonts w:ascii="仿宋_GB2312" w:hAnsi="Times New Roman" w:eastAsia="仿宋_GB2312"/>
      <w:b/>
      <w:sz w:val="32"/>
      <w:szCs w:val="32"/>
    </w:rPr>
  </w:style>
  <w:style w:type="paragraph" w:customStyle="1" w:styleId="505">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506">
    <w:name w:val="小四正文"/>
    <w:basedOn w:val="1"/>
    <w:qFormat/>
    <w:uiPriority w:val="0"/>
    <w:pPr>
      <w:spacing w:line="360" w:lineRule="auto"/>
      <w:ind w:firstLine="200" w:firstLineChars="200"/>
    </w:pPr>
    <w:rPr>
      <w:rFonts w:ascii="Times New Roman" w:hAnsi="Times New Roman" w:eastAsia="仿宋_GB2312" w:cs="宋体"/>
      <w:sz w:val="24"/>
      <w:szCs w:val="24"/>
    </w:rPr>
  </w:style>
  <w:style w:type="paragraph" w:customStyle="1" w:styleId="507">
    <w:name w:val="正文 A"/>
    <w:basedOn w:val="1"/>
    <w:qFormat/>
    <w:uiPriority w:val="0"/>
    <w:rPr>
      <w:rFonts w:eastAsia="Arial Unicode MS" w:cs="Arial Unicode MS"/>
      <w:color w:val="000000"/>
      <w:szCs w:val="21"/>
      <w:u w:color="000000"/>
    </w:rPr>
  </w:style>
  <w:style w:type="paragraph" w:customStyle="1" w:styleId="508">
    <w:name w:val="内文正文"/>
    <w:basedOn w:val="1"/>
    <w:qFormat/>
    <w:uiPriority w:val="0"/>
    <w:pPr>
      <w:adjustRightInd w:val="0"/>
      <w:snapToGrid w:val="0"/>
      <w:spacing w:line="400" w:lineRule="atLeast"/>
      <w:ind w:firstLine="200" w:firstLineChars="200"/>
    </w:pPr>
    <w:rPr>
      <w:rFonts w:ascii="宋体" w:hAnsi="Times New Roman"/>
      <w:szCs w:val="24"/>
    </w:rPr>
  </w:style>
  <w:style w:type="paragraph" w:customStyle="1" w:styleId="509">
    <w:name w:val="Char1"/>
    <w:basedOn w:val="1"/>
    <w:qFormat/>
    <w:uiPriority w:val="0"/>
    <w:rPr>
      <w:rFonts w:ascii="仿宋_GB2312" w:hAnsi="Times New Roman" w:eastAsia="仿宋_GB2312"/>
      <w:b/>
      <w:sz w:val="32"/>
      <w:szCs w:val="32"/>
    </w:rPr>
  </w:style>
  <w:style w:type="paragraph" w:customStyle="1" w:styleId="510">
    <w:name w:val="样式 标题 1 + 五号1 Char Char Char Char Char Char Char Char Char Char Char Char Char Char Char Char Char"/>
    <w:basedOn w:val="3"/>
    <w:qFormat/>
    <w:uiPriority w:val="0"/>
    <w:pPr>
      <w:keepNext/>
      <w:keepLines/>
      <w:autoSpaceDE/>
      <w:autoSpaceDN/>
      <w:adjustRightInd/>
      <w:spacing w:line="480" w:lineRule="auto"/>
      <w:jc w:val="both"/>
    </w:pPr>
    <w:rPr>
      <w:rFonts w:eastAsia="宋体"/>
      <w:kern w:val="44"/>
      <w:sz w:val="21"/>
      <w:szCs w:val="44"/>
    </w:rPr>
  </w:style>
  <w:style w:type="paragraph" w:customStyle="1" w:styleId="511">
    <w:name w:val="正文 1.1"/>
    <w:basedOn w:val="1"/>
    <w:next w:val="435"/>
    <w:qFormat/>
    <w:uiPriority w:val="0"/>
    <w:pPr>
      <w:numPr>
        <w:ilvl w:val="1"/>
        <w:numId w:val="14"/>
      </w:numPr>
      <w:ind w:left="980" w:hanging="980" w:hangingChars="350"/>
      <w:outlineLvl w:val="1"/>
    </w:pPr>
    <w:rPr>
      <w:rFonts w:ascii="仿宋" w:hAnsi="仿宋"/>
      <w:b/>
    </w:rPr>
  </w:style>
  <w:style w:type="paragraph" w:customStyle="1" w:styleId="512">
    <w:name w:val="样式 标题 5 + 五号 居中 段前: 1.5 磅 段后: 1.5 磅 行距: 多倍行距 1.57 字行"/>
    <w:basedOn w:val="7"/>
    <w:qFormat/>
    <w:uiPriority w:val="0"/>
    <w:pPr>
      <w:tabs>
        <w:tab w:val="clear" w:pos="992"/>
      </w:tabs>
      <w:spacing w:before="30" w:after="30"/>
      <w:ind w:left="0" w:firstLine="0"/>
      <w:jc w:val="center"/>
    </w:pPr>
    <w:rPr>
      <w:rFonts w:ascii="Times New Roman" w:hAnsi="Times New Roman" w:cs="宋体"/>
      <w:szCs w:val="20"/>
    </w:rPr>
  </w:style>
  <w:style w:type="paragraph" w:customStyle="1" w:styleId="513">
    <w:name w:val="标准标题3"/>
    <w:basedOn w:val="5"/>
    <w:qFormat/>
    <w:uiPriority w:val="0"/>
    <w:pPr>
      <w:tabs>
        <w:tab w:val="left" w:pos="1050"/>
      </w:tabs>
      <w:spacing w:line="240" w:lineRule="auto"/>
      <w:ind w:left="-258" w:leftChars="-258"/>
    </w:pPr>
    <w:rPr>
      <w:rFonts w:eastAsia="仿宋_GB2312"/>
      <w:sz w:val="28"/>
    </w:rPr>
  </w:style>
  <w:style w:type="paragraph" w:customStyle="1" w:styleId="514">
    <w:name w:val="样式 左侧:  1 厘米 段后: 0.5 行"/>
    <w:basedOn w:val="1"/>
    <w:qFormat/>
    <w:uiPriority w:val="0"/>
    <w:pPr>
      <w:spacing w:after="156" w:afterLines="50"/>
      <w:ind w:firstLine="425"/>
      <w:jc w:val="left"/>
    </w:pPr>
    <w:rPr>
      <w:rFonts w:ascii="宋体" w:hAnsi="Times New Roman" w:cs="宋体"/>
      <w:snapToGrid w:val="0"/>
      <w:kern w:val="0"/>
      <w:szCs w:val="20"/>
    </w:rPr>
  </w:style>
  <w:style w:type="paragraph" w:customStyle="1" w:styleId="515">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516">
    <w:name w:val="Char12"/>
    <w:basedOn w:val="1"/>
    <w:qFormat/>
    <w:uiPriority w:val="0"/>
    <w:pPr>
      <w:spacing w:before="62" w:beforeLines="20" w:after="62" w:afterLines="20"/>
    </w:pPr>
    <w:rPr>
      <w:rFonts w:ascii="楷体_GB2312" w:hAnsi="宋体" w:eastAsia="楷体_GB2312" w:cs="Arial"/>
      <w:kern w:val="0"/>
      <w:sz w:val="24"/>
      <w:szCs w:val="24"/>
    </w:rPr>
  </w:style>
  <w:style w:type="paragraph" w:customStyle="1" w:styleId="517">
    <w:name w:val="Char1 Char Char Char1"/>
    <w:basedOn w:val="1"/>
    <w:qFormat/>
    <w:uiPriority w:val="0"/>
    <w:rPr>
      <w:rFonts w:ascii="Tahoma" w:hAnsi="Tahoma"/>
      <w:sz w:val="24"/>
      <w:szCs w:val="20"/>
    </w:rPr>
  </w:style>
  <w:style w:type="paragraph" w:customStyle="1" w:styleId="518">
    <w:name w:val="Char Char1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519">
    <w:name w:val="IBM 正文"/>
    <w:basedOn w:val="1"/>
    <w:qFormat/>
    <w:uiPriority w:val="0"/>
    <w:pPr>
      <w:spacing w:line="360" w:lineRule="atLeast"/>
    </w:pPr>
    <w:rPr>
      <w:rFonts w:ascii="Times New Roman" w:hAnsi="Times New Roman"/>
      <w:sz w:val="24"/>
      <w:szCs w:val="20"/>
    </w:rPr>
  </w:style>
  <w:style w:type="paragraph" w:customStyle="1" w:styleId="520">
    <w:name w:val="样式 正文（首行缩进两字） + 首行缩进:  2 字符 段后: 0.5 行 行距: 1.5 倍行距"/>
    <w:basedOn w:val="15"/>
    <w:qFormat/>
    <w:uiPriority w:val="0"/>
    <w:pPr>
      <w:spacing w:line="360" w:lineRule="auto"/>
    </w:pPr>
    <w:rPr>
      <w:sz w:val="24"/>
      <w:szCs w:val="24"/>
    </w:rPr>
  </w:style>
  <w:style w:type="paragraph" w:customStyle="1" w:styleId="521">
    <w:name w:val="样式 三号 加粗 段后: 0.5 行"/>
    <w:basedOn w:val="1"/>
    <w:qFormat/>
    <w:uiPriority w:val="0"/>
    <w:pPr>
      <w:spacing w:after="156" w:afterLines="50"/>
      <w:jc w:val="left"/>
    </w:pPr>
    <w:rPr>
      <w:rFonts w:ascii="宋体" w:hAnsi="Times New Roman" w:cs="宋体"/>
      <w:b/>
      <w:bCs/>
      <w:snapToGrid w:val="0"/>
      <w:kern w:val="0"/>
      <w:sz w:val="32"/>
      <w:szCs w:val="20"/>
    </w:rPr>
  </w:style>
  <w:style w:type="paragraph" w:customStyle="1" w:styleId="522">
    <w:name w:val="彩色列表 - 强调文字颜色 11"/>
    <w:basedOn w:val="1"/>
    <w:qFormat/>
    <w:uiPriority w:val="34"/>
    <w:pPr>
      <w:ind w:firstLine="420" w:firstLineChars="200"/>
    </w:pPr>
  </w:style>
  <w:style w:type="paragraph" w:customStyle="1" w:styleId="523">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24">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525">
    <w:name w:val="标题6"/>
    <w:basedOn w:val="1"/>
    <w:next w:val="3"/>
    <w:qFormat/>
    <w:uiPriority w:val="0"/>
    <w:pPr>
      <w:widowControl/>
      <w:snapToGrid w:val="0"/>
      <w:spacing w:before="156" w:beforeLines="50" w:after="156" w:afterLines="50" w:line="520" w:lineRule="atLeast"/>
      <w:ind w:firstLine="200" w:firstLineChars="200"/>
    </w:pPr>
    <w:rPr>
      <w:rFonts w:ascii="Times New Roman" w:hAnsi="Times New Roman" w:cs="Arial"/>
      <w:b/>
      <w:sz w:val="24"/>
      <w:szCs w:val="24"/>
    </w:rPr>
  </w:style>
  <w:style w:type="paragraph" w:customStyle="1" w:styleId="52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27">
    <w:name w:val="正文首行缩进 211"/>
    <w:basedOn w:val="489"/>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528">
    <w:name w:val="文档结构图11"/>
    <w:basedOn w:val="1"/>
    <w:qFormat/>
    <w:uiPriority w:val="0"/>
    <w:rPr>
      <w:rFonts w:ascii="宋体"/>
      <w:kern w:val="0"/>
      <w:sz w:val="18"/>
      <w:szCs w:val="18"/>
    </w:rPr>
  </w:style>
  <w:style w:type="paragraph" w:customStyle="1" w:styleId="529">
    <w:name w:val="段(正文）"/>
    <w:qFormat/>
    <w:uiPriority w:val="0"/>
    <w:pPr>
      <w:autoSpaceDE w:val="0"/>
      <w:autoSpaceDN w:val="0"/>
      <w:ind w:firstLine="420"/>
      <w:jc w:val="both"/>
    </w:pPr>
    <w:rPr>
      <w:rFonts w:ascii="宋体" w:hAnsi="Calibri" w:eastAsia="宋体" w:cs="Times New Roman"/>
      <w:sz w:val="21"/>
      <w:lang w:val="en-US" w:eastAsia="zh-CN" w:bidi="ar-SA"/>
    </w:rPr>
  </w:style>
  <w:style w:type="paragraph" w:customStyle="1" w:styleId="530">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31">
    <w:name w:val="FA正文+标号"/>
    <w:basedOn w:val="1"/>
    <w:qFormat/>
    <w:uiPriority w:val="0"/>
    <w:pPr>
      <w:tabs>
        <w:tab w:val="left" w:pos="3375"/>
      </w:tabs>
      <w:spacing w:line="400" w:lineRule="exact"/>
    </w:pPr>
    <w:rPr>
      <w:rFonts w:ascii="仿宋_GB2312" w:hAnsi="宋体" w:eastAsia="仿宋_GB2312"/>
      <w:sz w:val="24"/>
      <w:szCs w:val="24"/>
    </w:rPr>
  </w:style>
  <w:style w:type="paragraph" w:customStyle="1" w:styleId="532">
    <w:name w:val="首行缩进"/>
    <w:basedOn w:val="1"/>
    <w:qFormat/>
    <w:uiPriority w:val="0"/>
    <w:pPr>
      <w:widowControl/>
      <w:numPr>
        <w:ilvl w:val="6"/>
        <w:numId w:val="10"/>
      </w:numPr>
      <w:tabs>
        <w:tab w:val="left" w:pos="822"/>
      </w:tabs>
      <w:snapToGrid w:val="0"/>
      <w:spacing w:before="40" w:after="40" w:line="300" w:lineRule="atLeast"/>
    </w:pPr>
    <w:rPr>
      <w:rFonts w:ascii="Arial" w:hAnsi="Arial"/>
      <w:kern w:val="0"/>
      <w:szCs w:val="20"/>
    </w:rPr>
  </w:style>
  <w:style w:type="paragraph" w:customStyle="1" w:styleId="533">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34">
    <w:name w:val="S4-L15-No"/>
    <w:basedOn w:val="348"/>
    <w:qFormat/>
    <w:uiPriority w:val="0"/>
    <w:pPr>
      <w:tabs>
        <w:tab w:val="left" w:pos="720"/>
      </w:tabs>
      <w:ind w:hanging="720"/>
    </w:pPr>
  </w:style>
  <w:style w:type="paragraph" w:customStyle="1" w:styleId="535">
    <w:name w:val="左对齐的表内文字"/>
    <w:basedOn w:val="1"/>
    <w:qFormat/>
    <w:uiPriority w:val="0"/>
    <w:rPr>
      <w:rFonts w:ascii="Times New Roman" w:hAnsi="Times New Roman" w:eastAsia="仿宋_GB2312" w:cs="宋体"/>
      <w:szCs w:val="20"/>
    </w:rPr>
  </w:style>
  <w:style w:type="paragraph" w:customStyle="1" w:styleId="536">
    <w:name w:val="修订1"/>
    <w:qFormat/>
    <w:uiPriority w:val="99"/>
    <w:rPr>
      <w:rFonts w:ascii="Calibri" w:hAnsi="Calibri" w:eastAsia="宋体" w:cs="Times New Roman"/>
      <w:kern w:val="2"/>
      <w:sz w:val="21"/>
      <w:szCs w:val="22"/>
      <w:lang w:val="en-US" w:eastAsia="zh-CN" w:bidi="ar-SA"/>
    </w:rPr>
  </w:style>
  <w:style w:type="paragraph" w:customStyle="1" w:styleId="537">
    <w:name w:val="Char Char1 Char Char Char Char Char Char Char Char Char Char Char Char Char Char1"/>
    <w:basedOn w:val="1"/>
    <w:qFormat/>
    <w:uiPriority w:val="0"/>
    <w:pPr>
      <w:widowControl/>
      <w:spacing w:after="160" w:line="240" w:lineRule="exact"/>
      <w:jc w:val="left"/>
    </w:pPr>
    <w:rPr>
      <w:rFonts w:ascii="Times New Roman" w:hAnsi="Times New Roman"/>
      <w:szCs w:val="20"/>
    </w:rPr>
  </w:style>
  <w:style w:type="paragraph" w:customStyle="1" w:styleId="538">
    <w:name w:val="_Style 164"/>
    <w:basedOn w:val="1"/>
    <w:qFormat/>
    <w:uiPriority w:val="0"/>
    <w:rPr>
      <w:rFonts w:ascii="Times New Roman" w:hAnsi="Times New Roman"/>
      <w:szCs w:val="20"/>
    </w:rPr>
  </w:style>
  <w:style w:type="paragraph" w:customStyle="1" w:styleId="539">
    <w:name w:val="Blockquote"/>
    <w:basedOn w:val="1"/>
    <w:qFormat/>
    <w:uiPriority w:val="0"/>
    <w:pPr>
      <w:widowControl/>
      <w:spacing w:before="100" w:after="156" w:afterLines="50"/>
      <w:ind w:left="360" w:right="360"/>
      <w:jc w:val="left"/>
    </w:pPr>
    <w:rPr>
      <w:rFonts w:ascii="宋体" w:hAnsi="Times New Roman"/>
      <w:snapToGrid w:val="0"/>
      <w:kern w:val="0"/>
      <w:sz w:val="24"/>
      <w:szCs w:val="20"/>
      <w:lang w:val="en-CA"/>
    </w:rPr>
  </w:style>
  <w:style w:type="paragraph" w:customStyle="1" w:styleId="540">
    <w:name w:val="a8"/>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41">
    <w:name w:val="贷方"/>
    <w:basedOn w:val="1"/>
    <w:qFormat/>
    <w:uiPriority w:val="0"/>
    <w:pPr>
      <w:ind w:left="1890" w:leftChars="900"/>
    </w:pPr>
    <w:rPr>
      <w:rFonts w:ascii="Times New Roman" w:hAnsi="Times New Roman"/>
      <w:sz w:val="24"/>
      <w:szCs w:val="24"/>
    </w:rPr>
  </w:style>
  <w:style w:type="paragraph" w:customStyle="1" w:styleId="542">
    <w:name w:val="此正文"/>
    <w:basedOn w:val="1"/>
    <w:qFormat/>
    <w:uiPriority w:val="0"/>
    <w:pPr>
      <w:spacing w:line="360" w:lineRule="auto"/>
      <w:ind w:firstLine="200" w:firstLineChars="200"/>
    </w:pPr>
    <w:rPr>
      <w:rFonts w:ascii="Times New Roman" w:hAnsi="Times New Roman"/>
      <w:sz w:val="24"/>
      <w:szCs w:val="24"/>
    </w:rPr>
  </w:style>
  <w:style w:type="table" w:customStyle="1" w:styleId="543">
    <w:name w:val="网格型1"/>
    <w:basedOn w:val="5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44">
    <w:name w:val="w32"/>
    <w:basedOn w:val="55"/>
    <w:qFormat/>
    <w:uiPriority w:val="0"/>
  </w:style>
  <w:style w:type="character" w:customStyle="1" w:styleId="545">
    <w:name w:val="hilite"/>
    <w:basedOn w:val="55"/>
    <w:qFormat/>
    <w:uiPriority w:val="0"/>
    <w:rPr>
      <w:color w:val="FFFFFF"/>
      <w:shd w:val="clear" w:color="auto" w:fill="666666"/>
    </w:rPr>
  </w:style>
  <w:style w:type="character" w:customStyle="1" w:styleId="546">
    <w:name w:val="tmpztreemove_arrow"/>
    <w:basedOn w:val="55"/>
    <w:qFormat/>
    <w:uiPriority w:val="0"/>
  </w:style>
  <w:style w:type="character" w:customStyle="1" w:styleId="547">
    <w:name w:val="moreaction32"/>
    <w:basedOn w:val="55"/>
    <w:qFormat/>
    <w:uiPriority w:val="0"/>
  </w:style>
  <w:style w:type="character" w:customStyle="1" w:styleId="548">
    <w:name w:val="ico1653"/>
    <w:basedOn w:val="55"/>
    <w:qFormat/>
    <w:uiPriority w:val="0"/>
  </w:style>
  <w:style w:type="character" w:customStyle="1" w:styleId="549">
    <w:name w:val="ico1654"/>
    <w:basedOn w:val="55"/>
    <w:qFormat/>
    <w:uiPriority w:val="0"/>
  </w:style>
  <w:style w:type="character" w:customStyle="1" w:styleId="550">
    <w:name w:val="ico1655"/>
    <w:basedOn w:val="55"/>
    <w:qFormat/>
    <w:uiPriority w:val="0"/>
  </w:style>
  <w:style w:type="character" w:customStyle="1" w:styleId="551">
    <w:name w:val="liked_gray"/>
    <w:basedOn w:val="55"/>
    <w:qFormat/>
    <w:uiPriority w:val="0"/>
    <w:rPr>
      <w:color w:val="FFFFFF"/>
    </w:rPr>
  </w:style>
  <w:style w:type="character" w:customStyle="1" w:styleId="552">
    <w:name w:val="estimate_gray"/>
    <w:basedOn w:val="55"/>
    <w:qFormat/>
    <w:uiPriority w:val="0"/>
    <w:rPr>
      <w:color w:val="FFFFFF"/>
    </w:rPr>
  </w:style>
  <w:style w:type="character" w:customStyle="1" w:styleId="553">
    <w:name w:val="active"/>
    <w:basedOn w:val="55"/>
    <w:qFormat/>
    <w:uiPriority w:val="0"/>
    <w:rPr>
      <w:color w:val="00FF00"/>
      <w:shd w:val="clear" w:color="auto" w:fill="111111"/>
    </w:rPr>
  </w:style>
  <w:style w:type="character" w:customStyle="1" w:styleId="554">
    <w:name w:val="cdropright"/>
    <w:basedOn w:val="55"/>
    <w:qFormat/>
    <w:uiPriority w:val="0"/>
  </w:style>
  <w:style w:type="character" w:customStyle="1" w:styleId="555">
    <w:name w:val="drapbtn"/>
    <w:basedOn w:val="55"/>
    <w:qFormat/>
    <w:uiPriority w:val="0"/>
  </w:style>
  <w:style w:type="character" w:customStyle="1" w:styleId="556">
    <w:name w:val="cdropleft"/>
    <w:basedOn w:val="55"/>
    <w:qFormat/>
    <w:uiPriority w:val="0"/>
  </w:style>
  <w:style w:type="character" w:customStyle="1" w:styleId="557">
    <w:name w:val="button4"/>
    <w:basedOn w:val="55"/>
    <w:qFormat/>
    <w:uiPriority w:val="0"/>
  </w:style>
  <w:style w:type="character" w:customStyle="1" w:styleId="558">
    <w:name w:val="after"/>
    <w:basedOn w:val="55"/>
    <w:qFormat/>
    <w:uiPriority w:val="0"/>
    <w:rPr>
      <w:sz w:val="0"/>
      <w:szCs w:val="0"/>
    </w:rPr>
  </w:style>
  <w:style w:type="character" w:customStyle="1" w:styleId="559">
    <w:name w:val="pagechatarealistclose_box"/>
    <w:basedOn w:val="55"/>
    <w:qFormat/>
    <w:uiPriority w:val="0"/>
  </w:style>
  <w:style w:type="character" w:customStyle="1" w:styleId="560">
    <w:name w:val="pagechatarealistclose_box1"/>
    <w:basedOn w:val="55"/>
    <w:qFormat/>
    <w:uiPriority w:val="0"/>
  </w:style>
  <w:style w:type="character" w:customStyle="1" w:styleId="561">
    <w:name w:val="cy"/>
    <w:basedOn w:val="55"/>
    <w:qFormat/>
    <w:uiPriority w:val="0"/>
  </w:style>
  <w:style w:type="paragraph" w:customStyle="1" w:styleId="562">
    <w:name w:val="_Style 1"/>
    <w:basedOn w:val="1"/>
    <w:qFormat/>
    <w:uiPriority w:val="34"/>
    <w:pPr>
      <w:ind w:firstLine="420" w:firstLineChars="200"/>
    </w:pPr>
  </w:style>
  <w:style w:type="paragraph" w:customStyle="1" w:styleId="563">
    <w:name w:val="需求正文"/>
    <w:basedOn w:val="1"/>
    <w:qFormat/>
    <w:uiPriority w:val="0"/>
    <w:pPr>
      <w:spacing w:line="360" w:lineRule="auto"/>
      <w:ind w:firstLine="200" w:firstLineChars="200"/>
    </w:pPr>
    <w:rPr>
      <w:rFonts w:cs="黑体"/>
      <w:sz w:val="24"/>
      <w:szCs w:val="24"/>
    </w:rPr>
  </w:style>
  <w:style w:type="paragraph" w:customStyle="1" w:styleId="564">
    <w:name w:val="正文缩进2"/>
    <w:basedOn w:val="1"/>
    <w:qFormat/>
    <w:uiPriority w:val="0"/>
    <w:pPr>
      <w:ind w:firstLine="420"/>
    </w:pPr>
    <w:rPr>
      <w:rFonts w:cs="黑体"/>
      <w:szCs w:val="24"/>
    </w:rPr>
  </w:style>
  <w:style w:type="paragraph" w:customStyle="1" w:styleId="565">
    <w:name w:val="列表段落1"/>
    <w:basedOn w:val="1"/>
    <w:qFormat/>
    <w:uiPriority w:val="34"/>
    <w:pPr>
      <w:ind w:firstLine="420" w:firstLineChars="200"/>
    </w:pPr>
    <w:rPr>
      <w:rFonts w:ascii="Times New Roman" w:hAnsi="Times New Roman"/>
    </w:rPr>
  </w:style>
  <w:style w:type="paragraph" w:customStyle="1" w:styleId="566">
    <w:name w:val="179"/>
    <w:basedOn w:val="1"/>
    <w:qFormat/>
    <w:uiPriority w:val="0"/>
    <w:pPr>
      <w:widowControl/>
      <w:ind w:firstLine="420" w:firstLineChars="200"/>
      <w:textAlignment w:val="baseline"/>
    </w:pPr>
    <w:rPr>
      <w:rFonts w:ascii="Times New Roman" w:hAnsi="Times New Roman"/>
    </w:rPr>
  </w:style>
  <w:style w:type="paragraph" w:customStyle="1" w:styleId="567">
    <w:name w:val="正文缩进3"/>
    <w:basedOn w:val="1"/>
    <w:qFormat/>
    <w:uiPriority w:val="0"/>
    <w:pPr>
      <w:ind w:firstLine="420"/>
    </w:pPr>
    <w:rPr>
      <w:rFonts w:cs="黑体"/>
      <w:szCs w:val="24"/>
    </w:rPr>
  </w:style>
  <w:style w:type="paragraph" w:customStyle="1" w:styleId="568">
    <w:name w:val="TOC 标题2"/>
    <w:basedOn w:val="3"/>
    <w:next w:val="1"/>
    <w:qFormat/>
    <w:uiPriority w:val="39"/>
    <w:pPr>
      <w:keepNext/>
      <w:keepLines/>
      <w:widowControl/>
      <w:autoSpaceDE/>
      <w:autoSpaceDN/>
      <w:adjustRightInd/>
      <w:spacing w:before="480" w:line="276" w:lineRule="auto"/>
      <w:jc w:val="left"/>
      <w:outlineLvl w:val="9"/>
    </w:pPr>
    <w:rPr>
      <w:rFonts w:ascii="Calibri Light" w:hAnsi="Calibri Light" w:eastAsia="宋体" w:cs="宋体"/>
      <w:color w:val="2E75B6"/>
      <w:sz w:val="28"/>
      <w:szCs w:val="28"/>
    </w:rPr>
  </w:style>
  <w:style w:type="character" w:customStyle="1" w:styleId="569">
    <w:name w:val="小正文 Char"/>
    <w:link w:val="570"/>
    <w:qFormat/>
    <w:uiPriority w:val="0"/>
    <w:rPr>
      <w:rFonts w:ascii="仿宋_GB2312" w:hAnsi="宋体" w:eastAsia="仿宋_GB2312"/>
      <w:sz w:val="28"/>
      <w:szCs w:val="28"/>
    </w:rPr>
  </w:style>
  <w:style w:type="paragraph" w:customStyle="1" w:styleId="570">
    <w:name w:val="小正文"/>
    <w:basedOn w:val="1"/>
    <w:link w:val="569"/>
    <w:qFormat/>
    <w:uiPriority w:val="0"/>
    <w:pPr>
      <w:spacing w:line="560" w:lineRule="exact"/>
      <w:ind w:firstLine="560" w:firstLineChars="200"/>
      <w:jc w:val="left"/>
    </w:pPr>
    <w:rPr>
      <w:rFonts w:ascii="仿宋_GB2312" w:hAnsi="宋体" w:eastAsia="仿宋_GB2312"/>
      <w:kern w:val="0"/>
      <w:sz w:val="28"/>
      <w:szCs w:val="28"/>
    </w:rPr>
  </w:style>
  <w:style w:type="paragraph" w:customStyle="1" w:styleId="571">
    <w:name w:val="正文缩进4"/>
    <w:basedOn w:val="1"/>
    <w:qFormat/>
    <w:uiPriority w:val="0"/>
    <w:pPr>
      <w:ind w:firstLine="420"/>
    </w:pPr>
    <w:rPr>
      <w:rFonts w:cs="黑体"/>
      <w:szCs w:val="24"/>
    </w:rPr>
  </w:style>
  <w:style w:type="paragraph" w:customStyle="1" w:styleId="572">
    <w:name w:val="正文缩进5"/>
    <w:basedOn w:val="1"/>
    <w:qFormat/>
    <w:uiPriority w:val="0"/>
    <w:pPr>
      <w:ind w:firstLine="420"/>
    </w:pPr>
    <w:rPr>
      <w:rFonts w:cs="黑体"/>
      <w:szCs w:val="24"/>
    </w:rPr>
  </w:style>
  <w:style w:type="paragraph" w:customStyle="1" w:styleId="573">
    <w:name w:val="Table Paragraph"/>
    <w:basedOn w:val="1"/>
    <w:qFormat/>
    <w:uiPriority w:val="1"/>
    <w:pPr>
      <w:autoSpaceDE w:val="0"/>
      <w:autoSpaceDN w:val="0"/>
      <w:adjustRightInd w:val="0"/>
      <w:jc w:val="left"/>
    </w:pPr>
    <w:rPr>
      <w:rFonts w:ascii="Times New Roman" w:hAnsi="Times New Roman"/>
      <w:kern w:val="0"/>
      <w:szCs w:val="24"/>
    </w:rPr>
  </w:style>
  <w:style w:type="paragraph" w:customStyle="1" w:styleId="574">
    <w:name w:val="列出段落111"/>
    <w:basedOn w:val="1"/>
    <w:qFormat/>
    <w:uiPriority w:val="34"/>
    <w:pPr>
      <w:spacing w:before="100" w:beforeAutospacing="1" w:after="100" w:afterAutospacing="1"/>
      <w:ind w:firstLine="420"/>
    </w:pPr>
    <w:rPr>
      <w:rFonts w:ascii="宋体" w:hAnsi="宋体"/>
      <w:szCs w:val="20"/>
    </w:rPr>
  </w:style>
  <w:style w:type="paragraph" w:customStyle="1" w:styleId="575">
    <w:name w:val="列出段落3"/>
    <w:basedOn w:val="1"/>
    <w:qFormat/>
    <w:uiPriority w:val="34"/>
    <w:pPr>
      <w:ind w:firstLine="420"/>
    </w:pPr>
  </w:style>
  <w:style w:type="paragraph" w:customStyle="1" w:styleId="576">
    <w:name w:val="列出段落4"/>
    <w:basedOn w:val="1"/>
    <w:qFormat/>
    <w:uiPriority w:val="34"/>
    <w:pPr>
      <w:ind w:firstLine="420" w:firstLineChars="200"/>
    </w:pPr>
  </w:style>
  <w:style w:type="paragraph" w:customStyle="1" w:styleId="577">
    <w:name w:val="列出段落5"/>
    <w:basedOn w:val="1"/>
    <w:qFormat/>
    <w:uiPriority w:val="0"/>
    <w:pPr>
      <w:ind w:firstLine="420"/>
    </w:pPr>
  </w:style>
  <w:style w:type="paragraph" w:customStyle="1" w:styleId="578">
    <w:name w:val="列表段落2"/>
    <w:basedOn w:val="1"/>
    <w:qFormat/>
    <w:uiPriority w:val="99"/>
    <w:pPr>
      <w:ind w:firstLine="420" w:firstLineChars="200"/>
    </w:pPr>
  </w:style>
  <w:style w:type="character" w:customStyle="1" w:styleId="579">
    <w:name w:val="font11"/>
    <w:basedOn w:val="5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2325</Words>
  <Characters>13253</Characters>
  <Lines>1</Lines>
  <Paragraphs>1</Paragraphs>
  <TotalTime>1</TotalTime>
  <ScaleCrop>false</ScaleCrop>
  <LinksUpToDate>false</LinksUpToDate>
  <CharactersWithSpaces>15547</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2021-04-06T07:25:00Z</dcterms:created>
  <dc:creator>Administrator</dc:creator>
  <cp:lastModifiedBy>杨文韬</cp:lastModifiedBy>
  <cp:lastPrinted>2020-03-08T01:07:00Z</cp:lastPrinted>
  <dcterms:modified xsi:type="dcterms:W3CDTF">2025-05-12T02:21:31Z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UFIDA_U9App_DataSourceXMLPart">
    <vt:lpwstr>{B3FEE6A4-FD1C-4E59-87BA-5F830F2A34E8}</vt:lpwstr>
  </property>
  <property fmtid="{D5CDD505-2E9C-101B-9397-08002B2CF9AE}" pid="4" name="ICV">
    <vt:lpwstr>C3E867E85E1C4048B27261274E9B264B</vt:lpwstr>
  </property>
</Properties>
</file>